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CD" w:rsidRPr="00F90CCD" w:rsidRDefault="00F90CCD" w:rsidP="00576C73">
      <w:pPr>
        <w:suppressLineNumbers/>
        <w:tabs>
          <w:tab w:val="left" w:pos="48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84810" w:rsidRPr="00F90CCD" w:rsidRDefault="00684810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994" w:rsidRDefault="00F92FE8" w:rsidP="00E03CB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5BE1">
        <w:rPr>
          <w:rFonts w:ascii="Times New Roman" w:hAnsi="Times New Roman" w:cs="Times New Roman"/>
          <w:sz w:val="28"/>
          <w:szCs w:val="28"/>
        </w:rPr>
        <w:t>апрель</w:t>
      </w:r>
      <w:proofErr w:type="gramEnd"/>
      <w:r w:rsidR="0038095A">
        <w:rPr>
          <w:rFonts w:ascii="Times New Roman" w:hAnsi="Times New Roman" w:cs="Times New Roman"/>
          <w:sz w:val="28"/>
          <w:szCs w:val="28"/>
        </w:rPr>
        <w:t xml:space="preserve"> 202</w:t>
      </w:r>
      <w:r w:rsidR="007549B9">
        <w:rPr>
          <w:rFonts w:ascii="Times New Roman" w:hAnsi="Times New Roman" w:cs="Times New Roman"/>
          <w:sz w:val="28"/>
          <w:szCs w:val="28"/>
        </w:rPr>
        <w:t>4</w:t>
      </w:r>
      <w:r w:rsidR="0038095A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7549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75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271" w:rsidRDefault="00C51271" w:rsidP="00C512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C5FF6" w:rsidRDefault="008C5FF6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51271" w:rsidRPr="0063128E" w:rsidRDefault="00370E58" w:rsidP="006312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C2CA5">
        <w:rPr>
          <w:rFonts w:ascii="Times New Roman" w:hAnsi="Times New Roman" w:cs="Times New Roman"/>
          <w:b/>
          <w:sz w:val="28"/>
          <w:szCs w:val="28"/>
        </w:rPr>
        <w:t>условий и порядка заключения соглашений о защите и поощрении капиталовложений со стороны муниципального образования Беловский муниципальный округ Кемеровской области - Кузбасса</w:t>
      </w:r>
    </w:p>
    <w:bookmarkEnd w:id="0"/>
    <w:bookmarkEnd w:id="1"/>
    <w:p w:rsidR="0063128E" w:rsidRPr="00B74BBD" w:rsidRDefault="0063128E" w:rsidP="001D3994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666E5" w:rsidRDefault="001D3994" w:rsidP="002666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D2CAB">
        <w:rPr>
          <w:rFonts w:ascii="Times New Roman" w:hAnsi="Times New Roman" w:cs="Times New Roman"/>
          <w:sz w:val="28"/>
          <w:szCs w:val="28"/>
        </w:rPr>
        <w:t>В соответствии</w:t>
      </w:r>
      <w:r w:rsidR="00826E52">
        <w:rPr>
          <w:rFonts w:ascii="Times New Roman" w:hAnsi="Times New Roman" w:cs="Times New Roman"/>
          <w:sz w:val="28"/>
          <w:szCs w:val="28"/>
        </w:rPr>
        <w:t xml:space="preserve"> с </w:t>
      </w:r>
      <w:r w:rsidR="00DE6AB6">
        <w:rPr>
          <w:rFonts w:ascii="Times New Roman" w:hAnsi="Times New Roman" w:cs="Times New Roman"/>
          <w:sz w:val="28"/>
          <w:szCs w:val="28"/>
        </w:rPr>
        <w:t>пунктом 2 статьи 10 Федерального закона</w:t>
      </w:r>
      <w:r w:rsidR="008442C8">
        <w:rPr>
          <w:rFonts w:ascii="Times New Roman" w:hAnsi="Times New Roman" w:cs="Times New Roman"/>
          <w:sz w:val="28"/>
          <w:szCs w:val="28"/>
        </w:rPr>
        <w:t xml:space="preserve"> от 1</w:t>
      </w:r>
      <w:r w:rsidR="00826E52">
        <w:rPr>
          <w:rFonts w:ascii="Times New Roman" w:hAnsi="Times New Roman" w:cs="Times New Roman"/>
          <w:sz w:val="28"/>
          <w:szCs w:val="28"/>
        </w:rPr>
        <w:t xml:space="preserve"> </w:t>
      </w:r>
      <w:r w:rsidR="00DE6AB6">
        <w:rPr>
          <w:rFonts w:ascii="Times New Roman" w:hAnsi="Times New Roman" w:cs="Times New Roman"/>
          <w:sz w:val="28"/>
          <w:szCs w:val="28"/>
        </w:rPr>
        <w:t>апреля</w:t>
      </w:r>
      <w:r w:rsidR="00826E52">
        <w:rPr>
          <w:rFonts w:ascii="Times New Roman" w:hAnsi="Times New Roman" w:cs="Times New Roman"/>
          <w:sz w:val="28"/>
          <w:szCs w:val="28"/>
        </w:rPr>
        <w:t xml:space="preserve"> </w:t>
      </w:r>
      <w:r w:rsidRPr="009D2CAB">
        <w:rPr>
          <w:rFonts w:ascii="Times New Roman" w:hAnsi="Times New Roman" w:cs="Times New Roman"/>
          <w:sz w:val="28"/>
          <w:szCs w:val="28"/>
        </w:rPr>
        <w:t>2</w:t>
      </w:r>
      <w:r w:rsidR="00DE6AB6">
        <w:rPr>
          <w:rFonts w:ascii="Times New Roman" w:hAnsi="Times New Roman" w:cs="Times New Roman"/>
          <w:sz w:val="28"/>
          <w:szCs w:val="28"/>
        </w:rPr>
        <w:t>020</w:t>
      </w:r>
      <w:r w:rsidR="007244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D2CAB">
        <w:rPr>
          <w:rFonts w:ascii="Times New Roman" w:hAnsi="Times New Roman" w:cs="Times New Roman"/>
          <w:sz w:val="28"/>
          <w:szCs w:val="28"/>
        </w:rPr>
        <w:t xml:space="preserve"> № </w:t>
      </w:r>
      <w:r w:rsidR="00DE6AB6">
        <w:rPr>
          <w:rFonts w:ascii="Times New Roman" w:hAnsi="Times New Roman" w:cs="Times New Roman"/>
          <w:sz w:val="28"/>
          <w:szCs w:val="28"/>
        </w:rPr>
        <w:t>69</w:t>
      </w:r>
      <w:r w:rsidRPr="009D2CAB">
        <w:rPr>
          <w:rFonts w:ascii="Times New Roman" w:hAnsi="Times New Roman" w:cs="Times New Roman"/>
          <w:sz w:val="28"/>
          <w:szCs w:val="28"/>
        </w:rPr>
        <w:t>-ФЗ «</w:t>
      </w:r>
      <w:r w:rsidR="00DE6AB6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Pr="009D2CAB">
        <w:rPr>
          <w:rFonts w:ascii="Times New Roman" w:hAnsi="Times New Roman" w:cs="Times New Roman"/>
          <w:sz w:val="28"/>
          <w:szCs w:val="28"/>
        </w:rPr>
        <w:t xml:space="preserve">», </w:t>
      </w:r>
      <w:r w:rsidRPr="00C70DF5">
        <w:rPr>
          <w:rFonts w:ascii="Times New Roman" w:hAnsi="Times New Roman" w:cs="Times New Roman"/>
          <w:sz w:val="28"/>
          <w:szCs w:val="28"/>
        </w:rPr>
        <w:t>постановлением Правительства Кемеровской области - Кузбасса от</w:t>
      </w:r>
      <w:r w:rsidR="00B83FF8" w:rsidRPr="00C70DF5">
        <w:rPr>
          <w:rFonts w:ascii="Times New Roman" w:hAnsi="Times New Roman" w:cs="Times New Roman"/>
          <w:sz w:val="28"/>
          <w:szCs w:val="28"/>
        </w:rPr>
        <w:t xml:space="preserve"> </w:t>
      </w:r>
      <w:r w:rsidR="00886EF1">
        <w:rPr>
          <w:rFonts w:ascii="Times New Roman" w:hAnsi="Times New Roman" w:cs="Times New Roman"/>
          <w:sz w:val="28"/>
          <w:szCs w:val="28"/>
        </w:rPr>
        <w:t>7</w:t>
      </w:r>
      <w:r w:rsidR="00826E52" w:rsidRPr="00C70DF5">
        <w:rPr>
          <w:rFonts w:ascii="Times New Roman" w:hAnsi="Times New Roman" w:cs="Times New Roman"/>
          <w:sz w:val="28"/>
          <w:szCs w:val="28"/>
        </w:rPr>
        <w:t xml:space="preserve"> </w:t>
      </w:r>
      <w:r w:rsidR="00886EF1">
        <w:rPr>
          <w:rFonts w:ascii="Times New Roman" w:hAnsi="Times New Roman" w:cs="Times New Roman"/>
          <w:sz w:val="28"/>
          <w:szCs w:val="28"/>
        </w:rPr>
        <w:t>ноября</w:t>
      </w:r>
      <w:r w:rsidR="00826E52" w:rsidRPr="00C70DF5">
        <w:rPr>
          <w:rFonts w:ascii="Times New Roman" w:hAnsi="Times New Roman" w:cs="Times New Roman"/>
          <w:sz w:val="28"/>
          <w:szCs w:val="28"/>
        </w:rPr>
        <w:t xml:space="preserve"> </w:t>
      </w:r>
      <w:r w:rsidRPr="00C70DF5">
        <w:rPr>
          <w:rFonts w:ascii="Times New Roman" w:hAnsi="Times New Roman" w:cs="Times New Roman"/>
          <w:sz w:val="28"/>
          <w:szCs w:val="28"/>
        </w:rPr>
        <w:t>20</w:t>
      </w:r>
      <w:r w:rsidR="00FD0B38" w:rsidRPr="00C70DF5">
        <w:rPr>
          <w:rFonts w:ascii="Times New Roman" w:hAnsi="Times New Roman" w:cs="Times New Roman"/>
          <w:sz w:val="28"/>
          <w:szCs w:val="28"/>
        </w:rPr>
        <w:t>2</w:t>
      </w:r>
      <w:r w:rsidR="00B01D4F">
        <w:rPr>
          <w:rFonts w:ascii="Times New Roman" w:hAnsi="Times New Roman" w:cs="Times New Roman"/>
          <w:sz w:val="28"/>
          <w:szCs w:val="28"/>
        </w:rPr>
        <w:t>2</w:t>
      </w:r>
      <w:r w:rsidR="00724487" w:rsidRPr="00C70DF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DF5">
        <w:rPr>
          <w:rFonts w:ascii="Times New Roman" w:hAnsi="Times New Roman" w:cs="Times New Roman"/>
          <w:sz w:val="28"/>
          <w:szCs w:val="28"/>
        </w:rPr>
        <w:t xml:space="preserve"> № </w:t>
      </w:r>
      <w:r w:rsidR="00B01D4F">
        <w:rPr>
          <w:rFonts w:ascii="Times New Roman" w:hAnsi="Times New Roman" w:cs="Times New Roman"/>
          <w:sz w:val="28"/>
          <w:szCs w:val="28"/>
        </w:rPr>
        <w:t>732</w:t>
      </w:r>
      <w:r w:rsidRPr="00C70DF5">
        <w:rPr>
          <w:rFonts w:ascii="Times New Roman" w:hAnsi="Times New Roman" w:cs="Times New Roman"/>
          <w:sz w:val="28"/>
          <w:szCs w:val="28"/>
        </w:rPr>
        <w:t xml:space="preserve"> «Об </w:t>
      </w:r>
      <w:r w:rsidR="00370E58">
        <w:rPr>
          <w:rFonts w:ascii="Times New Roman" w:hAnsi="Times New Roman" w:cs="Times New Roman"/>
          <w:sz w:val="28"/>
          <w:szCs w:val="28"/>
        </w:rPr>
        <w:t>утверждении П</w:t>
      </w:r>
      <w:r w:rsidR="00B01D4F">
        <w:rPr>
          <w:rFonts w:ascii="Times New Roman" w:hAnsi="Times New Roman" w:cs="Times New Roman"/>
          <w:sz w:val="28"/>
          <w:szCs w:val="28"/>
        </w:rPr>
        <w:t>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</w:t>
      </w:r>
      <w:proofErr w:type="gramEnd"/>
      <w:r w:rsidR="00B01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01D4F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B01D4F">
        <w:rPr>
          <w:rFonts w:ascii="Times New Roman" w:hAnsi="Times New Roman" w:cs="Times New Roman"/>
          <w:sz w:val="28"/>
          <w:szCs w:val="28"/>
        </w:rPr>
        <w:t xml:space="preserve"> владельцах организации, реализующей проект, в соответствии с общими требованиями, установленными Правительством Российской Федерации</w:t>
      </w:r>
      <w:r w:rsidRPr="00C70DF5">
        <w:rPr>
          <w:rFonts w:ascii="Times New Roman" w:hAnsi="Times New Roman" w:cs="Times New Roman"/>
          <w:sz w:val="28"/>
          <w:szCs w:val="28"/>
        </w:rPr>
        <w:t>»</w:t>
      </w:r>
      <w:r w:rsidR="00D24230" w:rsidRPr="00C70DF5">
        <w:rPr>
          <w:rFonts w:ascii="Times New Roman" w:hAnsi="Times New Roman" w:cs="Times New Roman"/>
          <w:sz w:val="28"/>
          <w:szCs w:val="28"/>
        </w:rPr>
        <w:t>,</w:t>
      </w:r>
      <w:r w:rsidR="00D24230" w:rsidRPr="00B83F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7257">
        <w:rPr>
          <w:rFonts w:ascii="Times New Roman" w:hAnsi="Times New Roman" w:cs="Times New Roman"/>
          <w:sz w:val="28"/>
          <w:szCs w:val="28"/>
        </w:rPr>
        <w:t>п</w:t>
      </w:r>
      <w:r w:rsidR="008442C8" w:rsidRPr="008442C8">
        <w:rPr>
          <w:rFonts w:ascii="Times New Roman" w:hAnsi="Times New Roman" w:cs="Times New Roman"/>
          <w:sz w:val="28"/>
          <w:szCs w:val="28"/>
        </w:rPr>
        <w:t>остановление</w:t>
      </w:r>
      <w:r w:rsidR="00A57257">
        <w:rPr>
          <w:rFonts w:ascii="Times New Roman" w:hAnsi="Times New Roman" w:cs="Times New Roman"/>
          <w:sz w:val="28"/>
          <w:szCs w:val="28"/>
        </w:rPr>
        <w:t>м</w:t>
      </w:r>
      <w:r w:rsidR="008442C8" w:rsidRPr="008442C8">
        <w:rPr>
          <w:rFonts w:ascii="Times New Roman" w:hAnsi="Times New Roman" w:cs="Times New Roman"/>
          <w:sz w:val="28"/>
          <w:szCs w:val="28"/>
        </w:rPr>
        <w:t xml:space="preserve"> Правительства Кемеровской области </w:t>
      </w:r>
      <w:r w:rsidR="008442C8">
        <w:rPr>
          <w:rFonts w:ascii="Times New Roman" w:hAnsi="Times New Roman" w:cs="Times New Roman"/>
          <w:sz w:val="28"/>
          <w:szCs w:val="28"/>
        </w:rPr>
        <w:t>- Кузбасса от 08</w:t>
      </w:r>
      <w:r w:rsidR="005E2B6F">
        <w:rPr>
          <w:rFonts w:ascii="Times New Roman" w:hAnsi="Times New Roman" w:cs="Times New Roman"/>
          <w:sz w:val="28"/>
          <w:szCs w:val="28"/>
        </w:rPr>
        <w:t xml:space="preserve"> ноября 2022 </w:t>
      </w:r>
      <w:r w:rsidR="00A57257">
        <w:rPr>
          <w:rFonts w:ascii="Times New Roman" w:hAnsi="Times New Roman" w:cs="Times New Roman"/>
          <w:sz w:val="28"/>
          <w:szCs w:val="28"/>
        </w:rPr>
        <w:t xml:space="preserve">года </w:t>
      </w:r>
      <w:r w:rsidR="008442C8">
        <w:rPr>
          <w:rFonts w:ascii="Times New Roman" w:hAnsi="Times New Roman" w:cs="Times New Roman"/>
          <w:sz w:val="28"/>
          <w:szCs w:val="28"/>
        </w:rPr>
        <w:t>№</w:t>
      </w:r>
      <w:r w:rsidR="005E2B6F">
        <w:rPr>
          <w:rFonts w:ascii="Times New Roman" w:hAnsi="Times New Roman" w:cs="Times New Roman"/>
          <w:sz w:val="28"/>
          <w:szCs w:val="28"/>
        </w:rPr>
        <w:t xml:space="preserve"> </w:t>
      </w:r>
      <w:r w:rsidR="008442C8">
        <w:rPr>
          <w:rFonts w:ascii="Times New Roman" w:hAnsi="Times New Roman" w:cs="Times New Roman"/>
          <w:sz w:val="28"/>
          <w:szCs w:val="28"/>
        </w:rPr>
        <w:t>735 «</w:t>
      </w:r>
      <w:r w:rsidR="008442C8" w:rsidRPr="008442C8">
        <w:rPr>
          <w:rFonts w:ascii="Times New Roman" w:hAnsi="Times New Roman" w:cs="Times New Roman"/>
          <w:sz w:val="28"/>
          <w:szCs w:val="28"/>
        </w:rPr>
        <w:t>Об утверждении Порядка осуществления мониторинга 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соглашение, в том числе этапов</w:t>
      </w:r>
      <w:proofErr w:type="gramEnd"/>
      <w:r w:rsidR="008442C8" w:rsidRPr="008442C8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проекта, в соответствии с общими требованиями к осуществлению такого мониторинга, установленными Правительством Российской Федерации</w:t>
      </w:r>
      <w:r w:rsidR="008442C8">
        <w:rPr>
          <w:rFonts w:ascii="Times New Roman" w:hAnsi="Times New Roman" w:cs="Times New Roman"/>
          <w:sz w:val="28"/>
          <w:szCs w:val="28"/>
        </w:rPr>
        <w:t>»</w:t>
      </w:r>
      <w:r w:rsidR="008442C8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="00D24230" w:rsidRPr="009D2CAB">
        <w:rPr>
          <w:rStyle w:val="2"/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Беловский муниципал</w:t>
      </w:r>
      <w:r w:rsidR="008C2CA5">
        <w:rPr>
          <w:rStyle w:val="2"/>
          <w:rFonts w:ascii="Times New Roman" w:hAnsi="Times New Roman" w:cs="Times New Roman"/>
          <w:sz w:val="28"/>
          <w:szCs w:val="28"/>
        </w:rPr>
        <w:t>ьный округ Кемеровской области -</w:t>
      </w:r>
      <w:r w:rsidR="00D24230"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Кузбасс</w:t>
      </w:r>
      <w:r w:rsidR="001B07FD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9D2CAB">
        <w:rPr>
          <w:rFonts w:ascii="Times New Roman" w:hAnsi="Times New Roman" w:cs="Times New Roman"/>
          <w:sz w:val="28"/>
          <w:szCs w:val="28"/>
        </w:rPr>
        <w:t>:</w:t>
      </w:r>
      <w:r w:rsidR="00844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6E5" w:rsidRDefault="002666E5" w:rsidP="002666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4BD8" w:rsidRPr="002666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C2CA5" w:rsidRPr="002666E5">
        <w:rPr>
          <w:rFonts w:ascii="Times New Roman" w:hAnsi="Times New Roman" w:cs="Times New Roman"/>
          <w:sz w:val="28"/>
          <w:szCs w:val="28"/>
        </w:rPr>
        <w:t>условия и порядок</w:t>
      </w:r>
      <w:r w:rsidR="00124BD8" w:rsidRPr="002666E5">
        <w:rPr>
          <w:rFonts w:ascii="Times New Roman" w:hAnsi="Times New Roman" w:cs="Times New Roman"/>
          <w:sz w:val="28"/>
          <w:szCs w:val="28"/>
        </w:rPr>
        <w:t xml:space="preserve"> заключения соглашений о защит</w:t>
      </w:r>
      <w:r w:rsidR="008C2CA5" w:rsidRPr="002666E5">
        <w:rPr>
          <w:rFonts w:ascii="Times New Roman" w:hAnsi="Times New Roman" w:cs="Times New Roman"/>
          <w:sz w:val="28"/>
          <w:szCs w:val="28"/>
        </w:rPr>
        <w:t>е и поощрении капиталовложений со стороны муниципального образования Беловский муниципальный округ Кемеровской области - Кузбасса</w:t>
      </w:r>
      <w:r w:rsidR="00E74493">
        <w:rPr>
          <w:rFonts w:ascii="Times New Roman" w:hAnsi="Times New Roman" w:cs="Times New Roman"/>
          <w:sz w:val="28"/>
          <w:szCs w:val="28"/>
        </w:rPr>
        <w:t xml:space="preserve">,  согласно приложению </w:t>
      </w:r>
      <w:r w:rsidR="00124BD8" w:rsidRPr="002666E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666E5" w:rsidRDefault="002666E5" w:rsidP="002666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4230" w:rsidRPr="002666E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</w:t>
      </w:r>
      <w:r w:rsidR="008F4F06" w:rsidRPr="002666E5">
        <w:rPr>
          <w:rFonts w:ascii="Times New Roman" w:hAnsi="Times New Roman" w:cs="Times New Roman"/>
          <w:sz w:val="28"/>
          <w:szCs w:val="28"/>
        </w:rPr>
        <w:t>, обнародовать на стендах, размещенных в зданиях территориальных управлений администрации Беловского муниципального округа</w:t>
      </w:r>
      <w:r w:rsidR="00D24230" w:rsidRPr="002666E5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D24230" w:rsidRPr="002666E5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Беловского муниципального округа в информационно - телекоммуникационной сети «Интернет».</w:t>
      </w:r>
    </w:p>
    <w:p w:rsidR="002666E5" w:rsidRDefault="002666E5" w:rsidP="002666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D3994" w:rsidRPr="002666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3994" w:rsidRPr="002666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E03CB4" w:rsidRPr="002666E5">
        <w:rPr>
          <w:rFonts w:ascii="Times New Roman" w:hAnsi="Times New Roman" w:cs="Times New Roman"/>
          <w:sz w:val="28"/>
          <w:szCs w:val="28"/>
        </w:rPr>
        <w:t>округа</w:t>
      </w:r>
      <w:r w:rsidR="001D3994" w:rsidRPr="002666E5">
        <w:rPr>
          <w:rFonts w:ascii="Times New Roman" w:hAnsi="Times New Roman" w:cs="Times New Roman"/>
          <w:sz w:val="28"/>
          <w:szCs w:val="28"/>
        </w:rPr>
        <w:t xml:space="preserve"> по </w:t>
      </w:r>
      <w:r w:rsidR="00124BD8" w:rsidRPr="002666E5">
        <w:rPr>
          <w:rFonts w:ascii="Times New Roman" w:hAnsi="Times New Roman" w:cs="Times New Roman"/>
          <w:sz w:val="28"/>
          <w:szCs w:val="28"/>
        </w:rPr>
        <w:t xml:space="preserve">экономике </w:t>
      </w:r>
      <w:r w:rsidR="000E46CD" w:rsidRPr="002666E5">
        <w:rPr>
          <w:rFonts w:ascii="Times New Roman" w:hAnsi="Times New Roman" w:cs="Times New Roman"/>
          <w:sz w:val="28"/>
          <w:szCs w:val="28"/>
        </w:rPr>
        <w:t>Рубцову</w:t>
      </w:r>
      <w:r w:rsidR="005B1C95" w:rsidRPr="002666E5">
        <w:rPr>
          <w:rFonts w:ascii="Times New Roman" w:hAnsi="Times New Roman" w:cs="Times New Roman"/>
          <w:sz w:val="28"/>
          <w:szCs w:val="28"/>
        </w:rPr>
        <w:t xml:space="preserve"> А.С</w:t>
      </w:r>
      <w:r w:rsidR="00F749BF" w:rsidRPr="002666E5">
        <w:rPr>
          <w:rFonts w:ascii="Times New Roman" w:hAnsi="Times New Roman" w:cs="Times New Roman"/>
          <w:sz w:val="28"/>
          <w:szCs w:val="28"/>
        </w:rPr>
        <w:t>.</w:t>
      </w:r>
    </w:p>
    <w:p w:rsidR="00B85539" w:rsidRPr="002666E5" w:rsidRDefault="002666E5" w:rsidP="002666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1EBD" w:rsidRPr="002666E5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</w:t>
      </w:r>
      <w:r w:rsidR="001D3994" w:rsidRPr="00266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F06" w:rsidRDefault="008F4F06" w:rsidP="001D39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994" w:rsidRPr="009D2CAB" w:rsidRDefault="00D24230" w:rsidP="001D39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C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D3994" w:rsidRPr="009D2CAB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2666E5" w:rsidRDefault="001D3994" w:rsidP="00266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CA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3CB4" w:rsidRPr="009D2CAB">
        <w:rPr>
          <w:rFonts w:ascii="Times New Roman" w:hAnsi="Times New Roman" w:cs="Times New Roman"/>
          <w:sz w:val="28"/>
          <w:szCs w:val="28"/>
        </w:rPr>
        <w:t>округа</w:t>
      </w:r>
      <w:r w:rsidR="007549B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4F06">
        <w:rPr>
          <w:rFonts w:ascii="Times New Roman" w:hAnsi="Times New Roman" w:cs="Times New Roman"/>
          <w:sz w:val="28"/>
          <w:szCs w:val="28"/>
        </w:rPr>
        <w:t xml:space="preserve">      </w:t>
      </w:r>
      <w:r w:rsidR="007549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4230" w:rsidRPr="009D2CAB">
        <w:rPr>
          <w:rFonts w:ascii="Times New Roman" w:hAnsi="Times New Roman" w:cs="Times New Roman"/>
          <w:sz w:val="28"/>
          <w:szCs w:val="28"/>
        </w:rPr>
        <w:t xml:space="preserve"> В.А. Астафьев</w:t>
      </w: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F37F98" w:rsidRDefault="00F37F98" w:rsidP="00E74493">
      <w:pPr>
        <w:pStyle w:val="a4"/>
        <w:jc w:val="right"/>
        <w:rPr>
          <w:b w:val="0"/>
          <w:color w:val="auto"/>
          <w:sz w:val="28"/>
        </w:rPr>
      </w:pPr>
    </w:p>
    <w:p w:rsidR="00E74493" w:rsidRPr="00E74493" w:rsidRDefault="00E74493" w:rsidP="00E74493">
      <w:pPr>
        <w:pStyle w:val="a4"/>
        <w:jc w:val="right"/>
        <w:rPr>
          <w:b w:val="0"/>
          <w:color w:val="auto"/>
          <w:sz w:val="28"/>
        </w:rPr>
      </w:pPr>
      <w:r w:rsidRPr="00E74493">
        <w:rPr>
          <w:b w:val="0"/>
          <w:color w:val="auto"/>
          <w:sz w:val="28"/>
        </w:rPr>
        <w:lastRenderedPageBreak/>
        <w:t xml:space="preserve">Приложение </w:t>
      </w:r>
    </w:p>
    <w:p w:rsidR="00E74493" w:rsidRPr="00E74493" w:rsidRDefault="00E74493" w:rsidP="00E74493">
      <w:pPr>
        <w:pStyle w:val="a4"/>
        <w:jc w:val="right"/>
        <w:rPr>
          <w:b w:val="0"/>
          <w:color w:val="auto"/>
          <w:sz w:val="28"/>
        </w:rPr>
      </w:pPr>
      <w:r w:rsidRPr="00E74493">
        <w:rPr>
          <w:b w:val="0"/>
          <w:color w:val="auto"/>
          <w:sz w:val="28"/>
        </w:rPr>
        <w:t xml:space="preserve">к постановлению администрации </w:t>
      </w:r>
    </w:p>
    <w:p w:rsidR="00E74493" w:rsidRPr="00E74493" w:rsidRDefault="00E74493" w:rsidP="00E74493">
      <w:pPr>
        <w:pStyle w:val="a4"/>
        <w:jc w:val="right"/>
        <w:rPr>
          <w:b w:val="0"/>
          <w:color w:val="auto"/>
          <w:sz w:val="28"/>
        </w:rPr>
      </w:pPr>
      <w:r w:rsidRPr="00E74493">
        <w:rPr>
          <w:b w:val="0"/>
          <w:color w:val="auto"/>
          <w:sz w:val="28"/>
        </w:rPr>
        <w:t>Беловского муниципального округа</w:t>
      </w:r>
    </w:p>
    <w:p w:rsidR="00E74493" w:rsidRPr="00E74493" w:rsidRDefault="00E74493" w:rsidP="00E744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апреля 2024 г. № </w:t>
      </w:r>
    </w:p>
    <w:p w:rsidR="00E74493" w:rsidRDefault="00E74493" w:rsidP="00E7449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44D" w:rsidRDefault="002666E5" w:rsidP="003E7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="003E744D" w:rsidRPr="003E744D">
        <w:rPr>
          <w:rFonts w:ascii="Times New Roman" w:hAnsi="Times New Roman" w:cs="Times New Roman"/>
          <w:b/>
          <w:sz w:val="28"/>
          <w:szCs w:val="28"/>
        </w:rPr>
        <w:t>орядок заключения соглашений о защите и поощрении капиталовложений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 стороны муниципального образования Беловский муниципальный округ Кемеровской области - Кузбасса</w:t>
      </w:r>
    </w:p>
    <w:p w:rsidR="003E744D" w:rsidRDefault="003E744D" w:rsidP="003E7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E744D" w:rsidRDefault="003E744D" w:rsidP="001A4CD0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E744D">
        <w:rPr>
          <w:rFonts w:ascii="Times New Roman" w:hAnsi="Times New Roman" w:cs="Times New Roman"/>
          <w:sz w:val="28"/>
          <w:szCs w:val="28"/>
        </w:rPr>
        <w:t>1.</w:t>
      </w:r>
      <w:r w:rsidR="00EE4D64">
        <w:rPr>
          <w:rFonts w:ascii="Times New Roman" w:hAnsi="Times New Roman" w:cs="Times New Roman"/>
          <w:sz w:val="28"/>
          <w:szCs w:val="28"/>
        </w:rPr>
        <w:t>1</w:t>
      </w:r>
      <w:r w:rsidRPr="003E744D">
        <w:rPr>
          <w:rFonts w:ascii="Times New Roman" w:hAnsi="Times New Roman" w:cs="Times New Roman"/>
          <w:sz w:val="28"/>
          <w:szCs w:val="28"/>
        </w:rPr>
        <w:t xml:space="preserve"> </w:t>
      </w:r>
      <w:r w:rsidR="00F37F98">
        <w:rPr>
          <w:rFonts w:ascii="Times New Roman" w:hAnsi="Times New Roman" w:cs="Times New Roman"/>
          <w:sz w:val="28"/>
          <w:szCs w:val="28"/>
        </w:rPr>
        <w:t>Настоящие</w:t>
      </w:r>
      <w:r w:rsidR="00C86EF8">
        <w:rPr>
          <w:rFonts w:ascii="Times New Roman" w:hAnsi="Times New Roman" w:cs="Times New Roman"/>
          <w:sz w:val="28"/>
          <w:szCs w:val="28"/>
        </w:rPr>
        <w:t xml:space="preserve"> </w:t>
      </w:r>
      <w:r w:rsidR="00F37F98">
        <w:rPr>
          <w:rFonts w:ascii="Times New Roman" w:hAnsi="Times New Roman" w:cs="Times New Roman"/>
          <w:sz w:val="28"/>
          <w:szCs w:val="28"/>
        </w:rPr>
        <w:t xml:space="preserve">условия и порядок </w:t>
      </w:r>
      <w:r w:rsidR="00F37F98" w:rsidRPr="00F37F98">
        <w:rPr>
          <w:rFonts w:ascii="Times New Roman" w:hAnsi="Times New Roman" w:cs="Times New Roman"/>
          <w:sz w:val="28"/>
          <w:szCs w:val="28"/>
        </w:rPr>
        <w:t>заключения соглашений о защите и поощрении капиталовложений со стороны муниципального образования Беловский муниципальный округ Кемеровской области - Кузбасса</w:t>
      </w:r>
      <w:r w:rsidR="00F37F9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479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F9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F37F98">
        <w:rPr>
          <w:rFonts w:ascii="Times New Roman" w:hAnsi="Times New Roman" w:cs="Times New Roman"/>
          <w:sz w:val="28"/>
          <w:szCs w:val="28"/>
        </w:rPr>
        <w:t xml:space="preserve">орядок) </w:t>
      </w:r>
      <w:r w:rsidR="00C86EF8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1A4CD0">
        <w:rPr>
          <w:rFonts w:ascii="Times New Roman" w:hAnsi="Times New Roman" w:cs="Times New Roman"/>
          <w:sz w:val="28"/>
          <w:szCs w:val="28"/>
        </w:rPr>
        <w:t xml:space="preserve">условия и </w:t>
      </w:r>
      <w:r w:rsidR="00C86EF8">
        <w:rPr>
          <w:rFonts w:ascii="Times New Roman" w:hAnsi="Times New Roman" w:cs="Times New Roman"/>
          <w:sz w:val="28"/>
          <w:szCs w:val="28"/>
        </w:rPr>
        <w:t>порядок заключения</w:t>
      </w:r>
      <w:r w:rsidR="001A4CD0">
        <w:rPr>
          <w:rFonts w:ascii="Times New Roman" w:hAnsi="Times New Roman" w:cs="Times New Roman"/>
          <w:sz w:val="28"/>
          <w:szCs w:val="28"/>
        </w:rPr>
        <w:t xml:space="preserve"> соглашений </w:t>
      </w:r>
      <w:r w:rsidR="00C86EF8">
        <w:rPr>
          <w:rFonts w:ascii="Times New Roman" w:hAnsi="Times New Roman" w:cs="Times New Roman"/>
          <w:sz w:val="28"/>
          <w:szCs w:val="28"/>
        </w:rPr>
        <w:t xml:space="preserve"> </w:t>
      </w:r>
      <w:r w:rsidR="001A4CD0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со стороны </w:t>
      </w:r>
      <w:r w:rsidR="001A4CD0" w:rsidRPr="009D2CAB">
        <w:rPr>
          <w:rStyle w:val="2"/>
          <w:rFonts w:ascii="Times New Roman" w:hAnsi="Times New Roman" w:cs="Times New Roman"/>
          <w:sz w:val="28"/>
          <w:szCs w:val="28"/>
        </w:rPr>
        <w:t>муниципального образования Беловский муниципал</w:t>
      </w:r>
      <w:r w:rsidR="001A4CD0">
        <w:rPr>
          <w:rStyle w:val="2"/>
          <w:rFonts w:ascii="Times New Roman" w:hAnsi="Times New Roman" w:cs="Times New Roman"/>
          <w:sz w:val="28"/>
          <w:szCs w:val="28"/>
        </w:rPr>
        <w:t>ьный округ Кемеровской области –</w:t>
      </w:r>
      <w:r w:rsidR="001A4CD0"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Кузбасс</w:t>
      </w:r>
      <w:r w:rsidR="001A4CD0">
        <w:rPr>
          <w:rStyle w:val="2"/>
          <w:rFonts w:ascii="Times New Roman" w:hAnsi="Times New Roman" w:cs="Times New Roman"/>
          <w:sz w:val="28"/>
          <w:szCs w:val="28"/>
        </w:rPr>
        <w:t>а.</w:t>
      </w:r>
    </w:p>
    <w:p w:rsidR="001A4CD0" w:rsidRDefault="00EE4D64" w:rsidP="001A4CD0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1.2 </w:t>
      </w:r>
      <w:r w:rsidR="001A4CD0">
        <w:rPr>
          <w:rStyle w:val="2"/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администрации </w:t>
      </w:r>
      <w:r w:rsidR="001A4CD0" w:rsidRPr="009D2CAB">
        <w:rPr>
          <w:rStyle w:val="2"/>
          <w:rFonts w:ascii="Times New Roman" w:hAnsi="Times New Roman" w:cs="Times New Roman"/>
          <w:sz w:val="28"/>
          <w:szCs w:val="28"/>
        </w:rPr>
        <w:t>муниципального образования Беловский муниципал</w:t>
      </w:r>
      <w:r w:rsidR="001A4CD0">
        <w:rPr>
          <w:rStyle w:val="2"/>
          <w:rFonts w:ascii="Times New Roman" w:hAnsi="Times New Roman" w:cs="Times New Roman"/>
          <w:sz w:val="28"/>
          <w:szCs w:val="28"/>
        </w:rPr>
        <w:t>ьный округ Кемеровской области –</w:t>
      </w:r>
      <w:r w:rsidR="001A4CD0"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Кузбасс</w:t>
      </w:r>
      <w:r w:rsidR="001A4CD0">
        <w:rPr>
          <w:rStyle w:val="2"/>
          <w:rFonts w:ascii="Times New Roman" w:hAnsi="Times New Roman" w:cs="Times New Roman"/>
          <w:sz w:val="28"/>
          <w:szCs w:val="28"/>
        </w:rPr>
        <w:t xml:space="preserve">а в сфере согласования </w:t>
      </w:r>
      <w:r w:rsidR="00F37F98">
        <w:rPr>
          <w:rStyle w:val="2"/>
          <w:rFonts w:ascii="Times New Roman" w:hAnsi="Times New Roman" w:cs="Times New Roman"/>
          <w:sz w:val="28"/>
          <w:szCs w:val="28"/>
        </w:rPr>
        <w:t xml:space="preserve">соглашений о защите и поощрении капиталовложений со стороны муниципального образования </w:t>
      </w:r>
      <w:r w:rsidR="00E479C2" w:rsidRPr="009D2CAB">
        <w:rPr>
          <w:rStyle w:val="2"/>
          <w:rFonts w:ascii="Times New Roman" w:hAnsi="Times New Roman" w:cs="Times New Roman"/>
          <w:sz w:val="28"/>
          <w:szCs w:val="28"/>
        </w:rPr>
        <w:t>Беловский муниципал</w:t>
      </w:r>
      <w:r w:rsidR="00E479C2">
        <w:rPr>
          <w:rStyle w:val="2"/>
          <w:rFonts w:ascii="Times New Roman" w:hAnsi="Times New Roman" w:cs="Times New Roman"/>
          <w:sz w:val="28"/>
          <w:szCs w:val="28"/>
        </w:rPr>
        <w:t>ьный округ Кемеровской области –</w:t>
      </w:r>
      <w:r w:rsidR="00E479C2"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Кузбасс</w:t>
      </w:r>
      <w:r w:rsidR="00E479C2">
        <w:rPr>
          <w:rStyle w:val="2"/>
          <w:rFonts w:ascii="Times New Roman" w:hAnsi="Times New Roman" w:cs="Times New Roman"/>
          <w:sz w:val="28"/>
          <w:szCs w:val="28"/>
        </w:rPr>
        <w:t xml:space="preserve">а (далее - Соглашение) </w:t>
      </w:r>
      <w:r w:rsidR="001A4CD0">
        <w:rPr>
          <w:rStyle w:val="2"/>
          <w:rFonts w:ascii="Times New Roman" w:hAnsi="Times New Roman" w:cs="Times New Roman"/>
          <w:sz w:val="28"/>
          <w:szCs w:val="28"/>
        </w:rPr>
        <w:t>является отдел экономического анализа и прогнозирования развития территории администрации Беловского муниципального округа.</w:t>
      </w:r>
    </w:p>
    <w:p w:rsidR="001A4CD0" w:rsidRDefault="001924A1" w:rsidP="001A4CD0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1.3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EE4D64">
        <w:rPr>
          <w:rStyle w:val="2"/>
          <w:rFonts w:ascii="Times New Roman" w:hAnsi="Times New Roman" w:cs="Times New Roman"/>
          <w:sz w:val="28"/>
          <w:szCs w:val="28"/>
        </w:rPr>
        <w:t>К</w:t>
      </w:r>
      <w:proofErr w:type="gramEnd"/>
      <w:r w:rsidR="00EE4D64">
        <w:rPr>
          <w:rStyle w:val="2"/>
          <w:rFonts w:ascii="Times New Roman" w:hAnsi="Times New Roman" w:cs="Times New Roman"/>
          <w:sz w:val="28"/>
          <w:szCs w:val="28"/>
        </w:rPr>
        <w:t xml:space="preserve"> отношениям, возникающим в связи с согласованием,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="00555E4F">
        <w:rPr>
          <w:rStyle w:val="2"/>
          <w:rFonts w:ascii="Times New Roman" w:hAnsi="Times New Roman" w:cs="Times New Roman"/>
          <w:sz w:val="28"/>
          <w:szCs w:val="28"/>
        </w:rPr>
        <w:t xml:space="preserve">от 1 апреля 2020 года № 69-ФЗ </w:t>
      </w:r>
      <w:r>
        <w:rPr>
          <w:rStyle w:val="2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Pr="009D2CAB">
        <w:rPr>
          <w:rFonts w:ascii="Times New Roman" w:hAnsi="Times New Roman" w:cs="Times New Roman"/>
          <w:sz w:val="28"/>
          <w:szCs w:val="28"/>
        </w:rPr>
        <w:t>»</w:t>
      </w:r>
      <w:r w:rsidR="00555E4F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№69-ФЗ).</w:t>
      </w:r>
    </w:p>
    <w:p w:rsidR="00EE4D64" w:rsidRDefault="00EE4D64" w:rsidP="00EE4D64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EE4D64" w:rsidRDefault="00EE4D64" w:rsidP="00EE4D64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2. Предмет и условия Соглашения</w:t>
      </w:r>
    </w:p>
    <w:p w:rsidR="00EE4D64" w:rsidRDefault="00EE4D64" w:rsidP="00EE4D64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EE4D64" w:rsidRDefault="00EE4D64" w:rsidP="00EE4D6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2.1 Настоящий Порядок применяется к Соглашению (дополнительным соглашениям к нему), заключаемому (заключаемым) в случае частной проектной инициативы на основании заявления о заключении Соглашения о защите и поощрении капиталовложений.</w:t>
      </w:r>
    </w:p>
    <w:p w:rsidR="00EE4D64" w:rsidRDefault="001E3D0C" w:rsidP="00EE4D6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2.2 </w:t>
      </w:r>
      <w:r w:rsidR="00EE4D64">
        <w:rPr>
          <w:rStyle w:val="2"/>
          <w:rFonts w:ascii="Times New Roman" w:hAnsi="Times New Roman" w:cs="Times New Roman"/>
          <w:sz w:val="28"/>
          <w:szCs w:val="28"/>
        </w:rPr>
        <w:t>Соглашение может быть заключено не позднее 1 января 2030 года.</w:t>
      </w:r>
    </w:p>
    <w:p w:rsidR="00EE4D64" w:rsidRDefault="00EE4D64" w:rsidP="00EE4D6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2.3 </w:t>
      </w:r>
      <w:r w:rsidR="00FD0825">
        <w:rPr>
          <w:rStyle w:val="2"/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FD0825"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Беловский муниципал</w:t>
      </w:r>
      <w:r w:rsidR="00FD0825">
        <w:rPr>
          <w:rStyle w:val="2"/>
          <w:rFonts w:ascii="Times New Roman" w:hAnsi="Times New Roman" w:cs="Times New Roman"/>
          <w:sz w:val="28"/>
          <w:szCs w:val="28"/>
        </w:rPr>
        <w:t>ьный округ Кемеровской области –</w:t>
      </w:r>
      <w:r w:rsidR="00FD0825"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Кузбасс</w:t>
      </w:r>
      <w:r w:rsidR="00FD0825">
        <w:rPr>
          <w:rStyle w:val="2"/>
          <w:rFonts w:ascii="Times New Roman" w:hAnsi="Times New Roman" w:cs="Times New Roman"/>
          <w:sz w:val="28"/>
          <w:szCs w:val="28"/>
        </w:rPr>
        <w:t>а может быть стороной соглашения, если одновременно стороной такого соглашения является Кемеровская область – Кузбасс.</w:t>
      </w:r>
    </w:p>
    <w:p w:rsidR="00FD0825" w:rsidRDefault="00FD0825" w:rsidP="00EE4D6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2.4 Соглашение заключается в отношении проекта, который удовлетворяет требованиям Федерального закона № 69-ФЗ, с юридическим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лицом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зарегистрированным на территории Российской Федерации, реализующим инвестиционный проект, в том числе с проектной компанией (за </w:t>
      </w:r>
      <w:r>
        <w:rPr>
          <w:rStyle w:val="2"/>
          <w:rFonts w:ascii="Times New Roman" w:hAnsi="Times New Roman" w:cs="Times New Roman"/>
          <w:sz w:val="28"/>
          <w:szCs w:val="28"/>
        </w:rPr>
        <w:lastRenderedPageBreak/>
        <w:t xml:space="preserve">исключением государственных и муниципальных учреждений, а также </w:t>
      </w:r>
      <w:r w:rsidR="009A7FD1">
        <w:rPr>
          <w:rStyle w:val="2"/>
          <w:rFonts w:ascii="Times New Roman" w:hAnsi="Times New Roman" w:cs="Times New Roman"/>
          <w:sz w:val="28"/>
          <w:szCs w:val="28"/>
        </w:rPr>
        <w:t xml:space="preserve">государственных и муниципальных унитарных предприятий), представившим достоверную информацию о себе, в том числе информацию, соответствующую сведениям, содержащимся в едином государственном реестре юридических лиц, </w:t>
      </w:r>
      <w:proofErr w:type="gramStart"/>
      <w:r w:rsidR="009A7FD1">
        <w:rPr>
          <w:rStyle w:val="2"/>
          <w:rFonts w:ascii="Times New Roman" w:hAnsi="Times New Roman" w:cs="Times New Roman"/>
          <w:sz w:val="28"/>
          <w:szCs w:val="28"/>
        </w:rPr>
        <w:t>включая сведения о том, что 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лиц, в отношении заявителя не открыто конкурсное производство в соответствии с Федеральным законом от 26 октября 2002 года № 127-ФЗ «О несостоятельности (банкротстве)»</w:t>
      </w:r>
      <w:r w:rsidR="00896FB5">
        <w:rPr>
          <w:rStyle w:val="2"/>
          <w:rFonts w:ascii="Times New Roman" w:hAnsi="Times New Roman" w:cs="Times New Roman"/>
          <w:sz w:val="28"/>
          <w:szCs w:val="28"/>
        </w:rPr>
        <w:t xml:space="preserve"> (далее – Заявитель).</w:t>
      </w:r>
      <w:proofErr w:type="gramEnd"/>
    </w:p>
    <w:p w:rsidR="00896FB5" w:rsidRDefault="00896FB5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2.5 Соглашение заключается в отношении инвестиционного проекта, который удовлетворяет следующим требованиям:</w:t>
      </w:r>
    </w:p>
    <w:p w:rsidR="001E3D0C" w:rsidRDefault="001E3D0C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2.5.1 Инвестиционный проект отвечает признакам инвестиционного проекта, предусмотренным пунктом 3 части 1 статьи 2 Федерального закона № 69-ФЗ.</w:t>
      </w:r>
    </w:p>
    <w:p w:rsidR="001E3D0C" w:rsidRDefault="001E3D0C" w:rsidP="001E3D0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2.5.2 Инвестиционный проект  отвечает признакам нового инвестиционного проекта, предусмотренным пунктом 6 части 1 статьи 2 Федерального закона № 69-ФЗ.</w:t>
      </w:r>
    </w:p>
    <w:p w:rsidR="001E3D0C" w:rsidRDefault="001E3D0C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2.5.3 Инвестиционный проект реализуется в сфере российской экономики, которая отвечает требованиям, установленным статьей 6 Федерального закона № 69-ФЗ.</w:t>
      </w:r>
    </w:p>
    <w:p w:rsidR="001E3D0C" w:rsidRDefault="00385A55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2.5.4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пункта 1 части 4 статьи 9 Федерального закона № 69-ФЗ (при этом для случаев заключения Соглашения в отношении нового инвестиционного проекта, предусмотренного подпунктом «а» пункта 6 части 1 статьи 2 Федерального закона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69-ФЗ</w:t>
      </w:r>
      <w:r w:rsidR="00597A5C">
        <w:rPr>
          <w:rStyle w:val="2"/>
          <w:rFonts w:ascii="Times New Roman" w:hAnsi="Times New Roman" w:cs="Times New Roman"/>
          <w:sz w:val="28"/>
          <w:szCs w:val="28"/>
        </w:rPr>
        <w:t>, соблюдаются требования, установленные частью 3.1 статьи 7 Федерального закона № 69-ФЗ</w:t>
      </w:r>
      <w:r w:rsidR="00C91203">
        <w:rPr>
          <w:rStyle w:val="2"/>
          <w:rFonts w:ascii="Times New Roman" w:hAnsi="Times New Roman" w:cs="Times New Roman"/>
          <w:sz w:val="28"/>
          <w:szCs w:val="28"/>
        </w:rPr>
        <w:t>)</w:t>
      </w:r>
      <w:r w:rsidR="00597A5C">
        <w:rPr>
          <w:rStyle w:val="2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7A5C" w:rsidRDefault="00597A5C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2.5.5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пунктом 5 части 1 статьи 2 Федерального закона № 69-ФЗ.</w:t>
      </w:r>
    </w:p>
    <w:p w:rsidR="00597A5C" w:rsidRDefault="00597A5C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2.6 Муниципальное образование</w:t>
      </w:r>
      <w:r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Беловский муниципал</w:t>
      </w:r>
      <w:r>
        <w:rPr>
          <w:rStyle w:val="2"/>
          <w:rFonts w:ascii="Times New Roman" w:hAnsi="Times New Roman" w:cs="Times New Roman"/>
          <w:sz w:val="28"/>
          <w:szCs w:val="28"/>
        </w:rPr>
        <w:t>ьный округ Кемеровской области –</w:t>
      </w:r>
      <w:r w:rsidRPr="009D2CAB">
        <w:rPr>
          <w:rStyle w:val="2"/>
          <w:rFonts w:ascii="Times New Roman" w:hAnsi="Times New Roman" w:cs="Times New Roman"/>
          <w:sz w:val="28"/>
          <w:szCs w:val="28"/>
        </w:rPr>
        <w:t xml:space="preserve"> Кузбасс</w:t>
      </w:r>
      <w:r>
        <w:rPr>
          <w:rStyle w:val="2"/>
          <w:rFonts w:ascii="Times New Roman" w:hAnsi="Times New Roman" w:cs="Times New Roman"/>
          <w:sz w:val="28"/>
          <w:szCs w:val="28"/>
        </w:rPr>
        <w:t>а</w:t>
      </w:r>
      <w:r w:rsidR="00170E1D">
        <w:rPr>
          <w:rStyle w:val="2"/>
          <w:rFonts w:ascii="Times New Roman" w:hAnsi="Times New Roman" w:cs="Times New Roman"/>
          <w:sz w:val="28"/>
          <w:szCs w:val="28"/>
        </w:rPr>
        <w:t xml:space="preserve"> 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871D8A" w:rsidRDefault="00871D8A" w:rsidP="00871D8A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871D8A" w:rsidRDefault="00871D8A" w:rsidP="00871D8A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3. Согласование Соглашения</w:t>
      </w:r>
    </w:p>
    <w:p w:rsidR="00871D8A" w:rsidRDefault="00871D8A" w:rsidP="00871D8A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2D7CB5" w:rsidRDefault="00871D8A" w:rsidP="002D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ри поступлении заявления, прилагаемых к нему документов и материалов, проекта Соглашения (проекта дополнительного соглашения к нему) от органа государственной власти </w:t>
      </w:r>
      <w:r w:rsidR="00F52592">
        <w:rPr>
          <w:rStyle w:val="2"/>
          <w:rFonts w:ascii="Times New Roman" w:hAnsi="Times New Roman" w:cs="Times New Roman"/>
          <w:sz w:val="28"/>
          <w:szCs w:val="28"/>
        </w:rPr>
        <w:t xml:space="preserve">Кемеровской области – Кузбасса, </w:t>
      </w:r>
      <w:r w:rsidR="00F52592">
        <w:rPr>
          <w:rStyle w:val="2"/>
          <w:rFonts w:ascii="Times New Roman" w:hAnsi="Times New Roman" w:cs="Times New Roman"/>
          <w:sz w:val="28"/>
          <w:szCs w:val="28"/>
        </w:rPr>
        <w:lastRenderedPageBreak/>
        <w:t xml:space="preserve">уполномоченного на подписание Соглашения (далее – уполномоченный орган Кемеровской области – Кузбасса), </w:t>
      </w:r>
      <w:r w:rsidR="002D7CB5">
        <w:rPr>
          <w:rStyle w:val="2"/>
          <w:rFonts w:ascii="Times New Roman" w:hAnsi="Times New Roman" w:cs="Times New Roman"/>
          <w:sz w:val="28"/>
          <w:szCs w:val="28"/>
        </w:rPr>
        <w:t xml:space="preserve">отдел экономического анализа и прогнозирования развития территории администрации Беловского муниципального округа рассматривает указанные в настоящем пункте документы, а также (если применимо) ходатайство Заявителя о признании ранее </w:t>
      </w:r>
      <w:proofErr w:type="gramStart"/>
      <w:r w:rsidR="002D7CB5">
        <w:rPr>
          <w:rStyle w:val="2"/>
          <w:rFonts w:ascii="Times New Roman" w:hAnsi="Times New Roman" w:cs="Times New Roman"/>
          <w:sz w:val="28"/>
          <w:szCs w:val="28"/>
        </w:rPr>
        <w:t xml:space="preserve">заключенного договора в качестве связанного договора и (или) о включении в Соглашение обязанностей </w:t>
      </w:r>
      <w:r w:rsidR="002D7CB5" w:rsidRPr="002666E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Беловский муниципальный округ Кемеровской области </w:t>
      </w:r>
      <w:r w:rsidR="002D7CB5">
        <w:rPr>
          <w:rFonts w:ascii="Times New Roman" w:hAnsi="Times New Roman" w:cs="Times New Roman"/>
          <w:sz w:val="28"/>
          <w:szCs w:val="28"/>
        </w:rPr>
        <w:t>–</w:t>
      </w:r>
      <w:r w:rsidR="002D7CB5" w:rsidRPr="002666E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2D7CB5">
        <w:rPr>
          <w:rFonts w:ascii="Times New Roman" w:hAnsi="Times New Roman" w:cs="Times New Roman"/>
          <w:sz w:val="28"/>
          <w:szCs w:val="28"/>
        </w:rPr>
        <w:t>, предусмотренных частью 9 статьи 10 Федерального закона № 69-ФЗ, в срок, указанный в письме уполномоченного органа Кемеровской области – Кузбасса, но не превышающий 15 рабочих дней со дня поступления сопроводительного письма, а также заявления и прилагаемых к нему документов.</w:t>
      </w:r>
      <w:proofErr w:type="gramEnd"/>
    </w:p>
    <w:p w:rsidR="00871D8A" w:rsidRDefault="002D7CB5" w:rsidP="00871D8A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отсутствии оснований, предусмотренных частью 14 статьи 7 Федерального закона № 69-ФЗ, глава </w:t>
      </w:r>
      <w:r w:rsidR="00F612A2" w:rsidRPr="002666E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Беловский муниципальный округ Кемеровской области </w:t>
      </w:r>
      <w:r w:rsidR="00F612A2">
        <w:rPr>
          <w:rFonts w:ascii="Times New Roman" w:hAnsi="Times New Roman" w:cs="Times New Roman"/>
          <w:sz w:val="28"/>
          <w:szCs w:val="28"/>
        </w:rPr>
        <w:t>–</w:t>
      </w:r>
      <w:r w:rsidR="00F612A2" w:rsidRPr="002666E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F612A2">
        <w:rPr>
          <w:rFonts w:ascii="Times New Roman" w:hAnsi="Times New Roman" w:cs="Times New Roman"/>
          <w:sz w:val="28"/>
          <w:szCs w:val="28"/>
        </w:rPr>
        <w:t xml:space="preserve"> подписывает проект Соглашения не позднее срока, указанного в пункте 3.1 настоящего Порядка, и все экземпляры подписанного проекта Соглашения </w:t>
      </w:r>
      <w:r w:rsidR="00F612A2">
        <w:rPr>
          <w:rStyle w:val="2"/>
          <w:rFonts w:ascii="Times New Roman" w:hAnsi="Times New Roman" w:cs="Times New Roman"/>
          <w:sz w:val="28"/>
          <w:szCs w:val="28"/>
        </w:rPr>
        <w:t>отдел экономического анализа и прогнозирования развития территории администрации Беловского муниципального округа направляет в уполномоченный орган  Кемеровской области – Кузбасса.</w:t>
      </w:r>
    </w:p>
    <w:p w:rsidR="00F612A2" w:rsidRDefault="00F612A2" w:rsidP="00871D8A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3.3 </w:t>
      </w:r>
      <w:r w:rsidR="007F74F4">
        <w:rPr>
          <w:rStyle w:val="2"/>
          <w:rFonts w:ascii="Times New Roman" w:hAnsi="Times New Roman" w:cs="Times New Roman"/>
          <w:sz w:val="28"/>
          <w:szCs w:val="28"/>
        </w:rPr>
        <w:t xml:space="preserve">Изменение </w:t>
      </w:r>
      <w:r w:rsidR="005A702D">
        <w:rPr>
          <w:rStyle w:val="2"/>
          <w:rFonts w:ascii="Times New Roman" w:hAnsi="Times New Roman" w:cs="Times New Roman"/>
          <w:sz w:val="28"/>
          <w:szCs w:val="28"/>
        </w:rPr>
        <w:t>условий Соглашения не допускается, за исключением случаев, указанных в части 6 статьи 11 Федерального закона № 69-ФЗ, путем заключения дополнительного соглашения.</w:t>
      </w:r>
    </w:p>
    <w:p w:rsidR="005A702D" w:rsidRDefault="005A702D" w:rsidP="00871D8A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F47432" w:rsidRDefault="00F47432" w:rsidP="00F47432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4. Мониторинг исполнения условий Соглашения</w:t>
      </w:r>
    </w:p>
    <w:p w:rsidR="00F47432" w:rsidRDefault="00F47432" w:rsidP="00F47432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F47432" w:rsidRDefault="00E05DFE" w:rsidP="00F47432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4.1 Мониторинг исполнения условий Соглашения осуществляется в целях сбора, систематизации и учета информации о ходе исполнения условий Соглашения и условий реализации инвестиционного проекта, в том числе этапов реализации инвестиционного проекта, а также выявления обстоятельств, указывающих на наличие оснований для расторжения Соглашений.</w:t>
      </w:r>
    </w:p>
    <w:p w:rsidR="00E05DFE" w:rsidRDefault="00E05DFE" w:rsidP="00F47432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 xml:space="preserve">4.2 </w:t>
      </w:r>
      <w:r w:rsidR="00036DFA">
        <w:rPr>
          <w:rStyle w:val="2"/>
          <w:rFonts w:ascii="Times New Roman" w:hAnsi="Times New Roman" w:cs="Times New Roman"/>
          <w:sz w:val="28"/>
          <w:szCs w:val="28"/>
        </w:rPr>
        <w:t xml:space="preserve">Организация, реализующая </w:t>
      </w:r>
      <w:r w:rsidR="00555E4F">
        <w:rPr>
          <w:rStyle w:val="2"/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036DFA">
        <w:rPr>
          <w:rStyle w:val="2"/>
          <w:rFonts w:ascii="Times New Roman" w:hAnsi="Times New Roman" w:cs="Times New Roman"/>
          <w:sz w:val="28"/>
          <w:szCs w:val="28"/>
        </w:rPr>
        <w:t xml:space="preserve">проект, не позднее 1 февраля года, </w:t>
      </w:r>
      <w:r w:rsidR="00350018">
        <w:rPr>
          <w:rStyle w:val="2"/>
          <w:rFonts w:ascii="Times New Roman" w:hAnsi="Times New Roman" w:cs="Times New Roman"/>
          <w:sz w:val="28"/>
          <w:szCs w:val="28"/>
        </w:rPr>
        <w:t xml:space="preserve">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– не позднее 1 февраля года, следующего за годом, в котором наступил срок реализации очередного этапа инвестиционного проекта,  предусмотренный Соглашением), представляет в </w:t>
      </w:r>
      <w:r w:rsidR="006C7E81">
        <w:rPr>
          <w:rStyle w:val="2"/>
          <w:rFonts w:ascii="Times New Roman" w:hAnsi="Times New Roman" w:cs="Times New Roman"/>
          <w:sz w:val="28"/>
          <w:szCs w:val="28"/>
        </w:rPr>
        <w:t>отдел экономического анализа и прогнозирования развития территории администрации Беловского муниципального округа данные</w:t>
      </w:r>
      <w:proofErr w:type="gramEnd"/>
      <w:r w:rsidR="006C7E81">
        <w:rPr>
          <w:rStyle w:val="2"/>
          <w:rFonts w:ascii="Times New Roman" w:hAnsi="Times New Roman" w:cs="Times New Roman"/>
          <w:sz w:val="28"/>
          <w:szCs w:val="28"/>
        </w:rPr>
        <w:t xml:space="preserve"> об исполнении условий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 (далее – данные, представленные организацией</w:t>
      </w:r>
      <w:r w:rsidR="009C4F66">
        <w:rPr>
          <w:rStyle w:val="2"/>
          <w:rFonts w:ascii="Times New Roman" w:hAnsi="Times New Roman" w:cs="Times New Roman"/>
          <w:sz w:val="28"/>
          <w:szCs w:val="28"/>
        </w:rPr>
        <w:t xml:space="preserve">, реализующей </w:t>
      </w:r>
      <w:r w:rsidR="00555E4F">
        <w:rPr>
          <w:rStyle w:val="2"/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9C4F66">
        <w:rPr>
          <w:rStyle w:val="2"/>
          <w:rFonts w:ascii="Times New Roman" w:hAnsi="Times New Roman" w:cs="Times New Roman"/>
          <w:sz w:val="28"/>
          <w:szCs w:val="28"/>
        </w:rPr>
        <w:t>проект), по примерной форме, установленной уполномоченным органом Кемеровской области – Кузбасса.</w:t>
      </w:r>
    </w:p>
    <w:p w:rsidR="009C4F66" w:rsidRDefault="009C4F66" w:rsidP="009A4FA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4.3 Отдел экономического анализа и прогнозирования развития территории администрации Беловского муниципального округа в течени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10 </w:t>
      </w:r>
      <w:r>
        <w:rPr>
          <w:rStyle w:val="2"/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представления данных, представленных организацией, реализующей </w:t>
      </w:r>
      <w:r w:rsidR="00555E4F">
        <w:rPr>
          <w:rStyle w:val="2"/>
          <w:rFonts w:ascii="Times New Roman" w:hAnsi="Times New Roman" w:cs="Times New Roman"/>
          <w:sz w:val="28"/>
          <w:szCs w:val="28"/>
        </w:rPr>
        <w:t xml:space="preserve">инвестиционный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проект, осуществляет проверку исполнения организацией, реализующей </w:t>
      </w:r>
      <w:r w:rsidR="00555E4F">
        <w:rPr>
          <w:rStyle w:val="2"/>
          <w:rFonts w:ascii="Times New Roman" w:hAnsi="Times New Roman" w:cs="Times New Roman"/>
          <w:sz w:val="28"/>
          <w:szCs w:val="28"/>
        </w:rPr>
        <w:t xml:space="preserve">инвестиционный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 и направляет в уполномоченный орган Кемеровской области – Кузбасса отчет </w:t>
      </w:r>
      <w:r w:rsidR="009A4FA4">
        <w:rPr>
          <w:rStyle w:val="2"/>
          <w:rFonts w:ascii="Times New Roman" w:hAnsi="Times New Roman" w:cs="Times New Roman"/>
          <w:sz w:val="28"/>
          <w:szCs w:val="28"/>
        </w:rPr>
        <w:t xml:space="preserve">об исполнении условий Соглашений и условий реализации инвестиционных проектов, в том числе этапов реализации инвестиционных проектов, реализуемых на территории муниципального </w:t>
      </w:r>
      <w:r w:rsidR="009A4FA4" w:rsidRPr="002666E5">
        <w:rPr>
          <w:rFonts w:ascii="Times New Roman" w:hAnsi="Times New Roman" w:cs="Times New Roman"/>
          <w:sz w:val="28"/>
          <w:szCs w:val="28"/>
        </w:rPr>
        <w:t xml:space="preserve">образования Беловский муниципальный округ Кемеровской области </w:t>
      </w:r>
      <w:r w:rsidR="009A4FA4">
        <w:rPr>
          <w:rFonts w:ascii="Times New Roman" w:hAnsi="Times New Roman" w:cs="Times New Roman"/>
          <w:sz w:val="28"/>
          <w:szCs w:val="28"/>
        </w:rPr>
        <w:t>–</w:t>
      </w:r>
      <w:r w:rsidR="009A4FA4" w:rsidRPr="002666E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9A4FA4">
        <w:rPr>
          <w:rFonts w:ascii="Times New Roman" w:hAnsi="Times New Roman" w:cs="Times New Roman"/>
          <w:sz w:val="28"/>
          <w:szCs w:val="28"/>
        </w:rPr>
        <w:t xml:space="preserve">, в соответствии с формой, установленной уполномоченным органом </w:t>
      </w:r>
      <w:r w:rsidR="009A4FA4">
        <w:rPr>
          <w:rStyle w:val="2"/>
          <w:rFonts w:ascii="Times New Roman" w:hAnsi="Times New Roman" w:cs="Times New Roman"/>
          <w:sz w:val="28"/>
          <w:szCs w:val="28"/>
        </w:rPr>
        <w:t xml:space="preserve">Кемеровской области – Кузбасса, </w:t>
      </w:r>
      <w:proofErr w:type="gramStart"/>
      <w:r w:rsidR="009A4FA4">
        <w:rPr>
          <w:rStyle w:val="2"/>
          <w:rFonts w:ascii="Times New Roman" w:hAnsi="Times New Roman" w:cs="Times New Roman"/>
          <w:sz w:val="28"/>
          <w:szCs w:val="28"/>
        </w:rPr>
        <w:t>содержащей</w:t>
      </w:r>
      <w:proofErr w:type="gramEnd"/>
      <w:r w:rsidR="009A4FA4">
        <w:rPr>
          <w:rStyle w:val="2"/>
          <w:rFonts w:ascii="Times New Roman" w:hAnsi="Times New Roman" w:cs="Times New Roman"/>
          <w:sz w:val="28"/>
          <w:szCs w:val="28"/>
        </w:rPr>
        <w:t xml:space="preserve"> в том числе основания для изменения или расторжения Соглашения.</w:t>
      </w:r>
    </w:p>
    <w:p w:rsidR="009A4FA4" w:rsidRDefault="009A4FA4" w:rsidP="009A4FA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9A4FA4" w:rsidRDefault="009A4FA4" w:rsidP="009A4FA4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9A4FA4" w:rsidRDefault="009A4FA4" w:rsidP="009A4FA4">
      <w:pPr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9A4FA4" w:rsidRDefault="00F57D30" w:rsidP="0095641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5.1 Соглашение </w:t>
      </w:r>
      <w:r w:rsidR="0095641C">
        <w:rPr>
          <w:rStyle w:val="2"/>
          <w:rFonts w:ascii="Times New Roman" w:hAnsi="Times New Roman" w:cs="Times New Roman"/>
          <w:sz w:val="28"/>
          <w:szCs w:val="28"/>
        </w:rPr>
        <w:t>может быть расторгнуто в любое время по соглашению сторон, если это не нарушает условий связанного договора.</w:t>
      </w:r>
    </w:p>
    <w:p w:rsidR="0095641C" w:rsidRDefault="0095641C" w:rsidP="0095641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Каждая сторона Соглашения вправе отказаться от исполнения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одного из условий,  </w:t>
      </w:r>
      <w:r w:rsidR="00C92DB4">
        <w:rPr>
          <w:rStyle w:val="2"/>
          <w:rFonts w:ascii="Times New Roman" w:hAnsi="Times New Roman" w:cs="Times New Roman"/>
          <w:sz w:val="28"/>
          <w:szCs w:val="28"/>
        </w:rPr>
        <w:t>предусмотренных частью 14 статьи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11 Федерального закона № 69-ФЗ.</w:t>
      </w:r>
    </w:p>
    <w:p w:rsidR="0095641C" w:rsidRDefault="0095641C" w:rsidP="0095641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5.2 </w:t>
      </w:r>
      <w:r w:rsidR="00FD6FD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FD6FDD" w:rsidRPr="002666E5">
        <w:rPr>
          <w:rFonts w:ascii="Times New Roman" w:hAnsi="Times New Roman" w:cs="Times New Roman"/>
          <w:sz w:val="28"/>
          <w:szCs w:val="28"/>
        </w:rPr>
        <w:t xml:space="preserve"> Беловский муниципальный округ Кемеровской области </w:t>
      </w:r>
      <w:r w:rsidR="00FD6FDD">
        <w:rPr>
          <w:rFonts w:ascii="Times New Roman" w:hAnsi="Times New Roman" w:cs="Times New Roman"/>
          <w:sz w:val="28"/>
          <w:szCs w:val="28"/>
        </w:rPr>
        <w:t>–</w:t>
      </w:r>
      <w:r w:rsidR="00FD6FDD" w:rsidRPr="002666E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FD6FDD">
        <w:rPr>
          <w:rFonts w:ascii="Times New Roman" w:hAnsi="Times New Roman" w:cs="Times New Roman"/>
          <w:sz w:val="28"/>
          <w:szCs w:val="28"/>
        </w:rPr>
        <w:t xml:space="preserve"> требует расторжения Соглашения в порядке, предусмотренном статьей 13 Федерального закона № 69-ФЗ, при выявлении любого из обстоятельств, в том числе по результатам мониторинга, указанным в части 13 статьи 11 </w:t>
      </w:r>
      <w:r w:rsidR="00FD6FDD">
        <w:rPr>
          <w:rStyle w:val="2"/>
          <w:rFonts w:ascii="Times New Roman" w:hAnsi="Times New Roman" w:cs="Times New Roman"/>
          <w:sz w:val="28"/>
          <w:szCs w:val="28"/>
        </w:rPr>
        <w:t>Федерального закона № 69-ФЗ.</w:t>
      </w:r>
    </w:p>
    <w:p w:rsidR="00DC66D4" w:rsidRDefault="00DC66D4" w:rsidP="0095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2666E5">
        <w:rPr>
          <w:rFonts w:ascii="Times New Roman" w:hAnsi="Times New Roman" w:cs="Times New Roman"/>
          <w:sz w:val="28"/>
          <w:szCs w:val="28"/>
        </w:rPr>
        <w:t xml:space="preserve"> Беловский муниципальный округ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66E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A4635B">
        <w:rPr>
          <w:rFonts w:ascii="Times New Roman" w:hAnsi="Times New Roman" w:cs="Times New Roman"/>
          <w:sz w:val="28"/>
          <w:szCs w:val="28"/>
        </w:rPr>
        <w:t xml:space="preserve"> отказывается от исполнения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условий, указанных в части 14 статьи 11 Федерального закона № 69- ФЗ.</w:t>
      </w:r>
    </w:p>
    <w:p w:rsidR="00A4635B" w:rsidRDefault="00A4635B" w:rsidP="0095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реализующая </w:t>
      </w:r>
      <w:r w:rsidR="00C92DB4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>
        <w:rPr>
          <w:rFonts w:ascii="Times New Roman" w:hAnsi="Times New Roman" w:cs="Times New Roman"/>
          <w:sz w:val="28"/>
          <w:szCs w:val="28"/>
        </w:rPr>
        <w:t xml:space="preserve">проект, вправе потребовать расторжения Соглашения о защите и поощрении капиталовложений в порядке, предусмотренном статьей 13 Федерального закона № 69- ФЗ, в случае существенного нарушения его </w:t>
      </w:r>
      <w:r w:rsidR="005F385A">
        <w:rPr>
          <w:rFonts w:ascii="Times New Roman" w:hAnsi="Times New Roman" w:cs="Times New Roman"/>
          <w:sz w:val="28"/>
          <w:szCs w:val="28"/>
        </w:rPr>
        <w:t xml:space="preserve">условий муниципальным образованием </w:t>
      </w:r>
      <w:r w:rsidR="005F385A" w:rsidRPr="002666E5">
        <w:rPr>
          <w:rFonts w:ascii="Times New Roman" w:hAnsi="Times New Roman" w:cs="Times New Roman"/>
          <w:sz w:val="28"/>
          <w:szCs w:val="28"/>
        </w:rPr>
        <w:t xml:space="preserve">Беловский муниципальный округ Кемеровской области </w:t>
      </w:r>
      <w:r w:rsidR="005F385A">
        <w:rPr>
          <w:rFonts w:ascii="Times New Roman" w:hAnsi="Times New Roman" w:cs="Times New Roman"/>
          <w:sz w:val="28"/>
          <w:szCs w:val="28"/>
        </w:rPr>
        <w:t>–</w:t>
      </w:r>
      <w:r w:rsidR="005F385A" w:rsidRPr="002666E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5F385A">
        <w:rPr>
          <w:rFonts w:ascii="Times New Roman" w:hAnsi="Times New Roman" w:cs="Times New Roman"/>
          <w:sz w:val="28"/>
          <w:szCs w:val="28"/>
        </w:rPr>
        <w:t xml:space="preserve">  при условии, что такое требование организации, реализующей </w:t>
      </w:r>
      <w:r w:rsidR="00C92DB4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5F385A">
        <w:rPr>
          <w:rFonts w:ascii="Times New Roman" w:hAnsi="Times New Roman" w:cs="Times New Roman"/>
          <w:sz w:val="28"/>
          <w:szCs w:val="28"/>
        </w:rPr>
        <w:t>проект, не нарушает условий связанного договора.</w:t>
      </w:r>
    </w:p>
    <w:p w:rsidR="005F385A" w:rsidRDefault="005F385A" w:rsidP="0095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прекращения действия Соглашения сторона, инициирующая прекращение действия Соглашения, составляет и подписывает проект дополнительного соглашения о расторжении Соглашения в количестве экземпляров, равном числу сторон</w:t>
      </w:r>
      <w:r w:rsidR="00BD4707">
        <w:rPr>
          <w:rFonts w:ascii="Times New Roman" w:hAnsi="Times New Roman" w:cs="Times New Roman"/>
          <w:sz w:val="28"/>
          <w:szCs w:val="28"/>
        </w:rPr>
        <w:t xml:space="preserve"> Соглашения, составленный по форме, установленной уполномоченным органом Кемеровской области – Кузбасса, и направляет (передает) не позднее чем за 30 рабочих дней до предполагаемой </w:t>
      </w:r>
      <w:r w:rsidR="00BD4707">
        <w:rPr>
          <w:rFonts w:ascii="Times New Roman" w:hAnsi="Times New Roman" w:cs="Times New Roman"/>
          <w:sz w:val="28"/>
          <w:szCs w:val="28"/>
        </w:rPr>
        <w:lastRenderedPageBreak/>
        <w:t>даты расторжения Соглашения иным сторонам Соглашения соответствующий экземпляр уведомления о намерении расторгнуть Соглашение и все экземпляры проекта дополнительного соглашения о расторжении Соглашения.</w:t>
      </w:r>
    </w:p>
    <w:p w:rsidR="00BD4707" w:rsidRDefault="001036A1" w:rsidP="0095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возражений сторона, получившая документы и материалы, указанные в абзаце первом настоящего пункта, в течение 3 рабочих дней со дня их получения подписывает все экземпляры дополнительного соглашения о расторжении Соглашения и направляет их в уполномоченный орган Кемеровской области-Кузбасса.</w:t>
      </w:r>
    </w:p>
    <w:p w:rsidR="001036A1" w:rsidRDefault="007E0CA7" w:rsidP="0095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если хотя бы одна из сторон возражает относительно прекращения действия Соглашения, дополнительное соглашение о прекращении действия Соглашения не может быть заключено.</w:t>
      </w:r>
    </w:p>
    <w:p w:rsidR="007E0CA7" w:rsidRDefault="007E0CA7" w:rsidP="0095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не достижении согласия, расторжение Соглашения производится в судебном порядке.</w:t>
      </w:r>
    </w:p>
    <w:p w:rsidR="007E0CA7" w:rsidRDefault="007E0CA7" w:rsidP="0095641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FD6FDD" w:rsidRDefault="00FD6FDD" w:rsidP="0095641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95641C" w:rsidRDefault="0095641C" w:rsidP="0095641C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95641C" w:rsidRPr="009A4FA4" w:rsidRDefault="0095641C" w:rsidP="00F57D30">
      <w:pPr>
        <w:spacing w:after="0"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9A4FA4" w:rsidRPr="00F47432" w:rsidRDefault="009A4FA4" w:rsidP="009A4FA4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170E1D" w:rsidRDefault="00170E1D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96FB5" w:rsidRDefault="00896FB5" w:rsidP="00896FB5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96FB5" w:rsidRPr="00EE4D64" w:rsidRDefault="00896FB5" w:rsidP="00EE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6FB5" w:rsidRPr="00EE4D64" w:rsidSect="002666E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D36"/>
    <w:multiLevelType w:val="hybridMultilevel"/>
    <w:tmpl w:val="70140C02"/>
    <w:lvl w:ilvl="0" w:tplc="408CC0A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E3B0665"/>
    <w:multiLevelType w:val="hybridMultilevel"/>
    <w:tmpl w:val="00EE14EC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B830B31"/>
    <w:multiLevelType w:val="multilevel"/>
    <w:tmpl w:val="FB160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>
    <w:nsid w:val="64247E6F"/>
    <w:multiLevelType w:val="hybridMultilevel"/>
    <w:tmpl w:val="818E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93EEF"/>
    <w:multiLevelType w:val="hybridMultilevel"/>
    <w:tmpl w:val="0D748892"/>
    <w:lvl w:ilvl="0" w:tplc="408CC0A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76C64E44"/>
    <w:multiLevelType w:val="hybridMultilevel"/>
    <w:tmpl w:val="CB4CB78C"/>
    <w:lvl w:ilvl="0" w:tplc="FDD20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139"/>
    <w:rsid w:val="000145F2"/>
    <w:rsid w:val="00036DFA"/>
    <w:rsid w:val="000643C3"/>
    <w:rsid w:val="000B664A"/>
    <w:rsid w:val="000E46CD"/>
    <w:rsid w:val="000F3604"/>
    <w:rsid w:val="00101516"/>
    <w:rsid w:val="001036A1"/>
    <w:rsid w:val="00124BD8"/>
    <w:rsid w:val="00125A8F"/>
    <w:rsid w:val="00141A57"/>
    <w:rsid w:val="00147360"/>
    <w:rsid w:val="00170E1D"/>
    <w:rsid w:val="0019042B"/>
    <w:rsid w:val="001924A1"/>
    <w:rsid w:val="001A4CD0"/>
    <w:rsid w:val="001B07FD"/>
    <w:rsid w:val="001B2325"/>
    <w:rsid w:val="001D3994"/>
    <w:rsid w:val="001E3D0C"/>
    <w:rsid w:val="00261B71"/>
    <w:rsid w:val="002666E5"/>
    <w:rsid w:val="0028172B"/>
    <w:rsid w:val="0028305E"/>
    <w:rsid w:val="002D7CB5"/>
    <w:rsid w:val="00350018"/>
    <w:rsid w:val="00370E58"/>
    <w:rsid w:val="0038095A"/>
    <w:rsid w:val="00382408"/>
    <w:rsid w:val="00385A55"/>
    <w:rsid w:val="003B0CC1"/>
    <w:rsid w:val="003E4568"/>
    <w:rsid w:val="003E744D"/>
    <w:rsid w:val="003F1845"/>
    <w:rsid w:val="00460894"/>
    <w:rsid w:val="00482678"/>
    <w:rsid w:val="00495BE1"/>
    <w:rsid w:val="00514041"/>
    <w:rsid w:val="00515F8E"/>
    <w:rsid w:val="00534548"/>
    <w:rsid w:val="0054238B"/>
    <w:rsid w:val="005425E8"/>
    <w:rsid w:val="00543F12"/>
    <w:rsid w:val="00555E4F"/>
    <w:rsid w:val="00576C73"/>
    <w:rsid w:val="005809D5"/>
    <w:rsid w:val="00597A5C"/>
    <w:rsid w:val="005A702D"/>
    <w:rsid w:val="005B1C95"/>
    <w:rsid w:val="005C0BEB"/>
    <w:rsid w:val="005E2B6F"/>
    <w:rsid w:val="005F385A"/>
    <w:rsid w:val="005F7A67"/>
    <w:rsid w:val="0063128E"/>
    <w:rsid w:val="0066581E"/>
    <w:rsid w:val="00684810"/>
    <w:rsid w:val="00686600"/>
    <w:rsid w:val="006A1826"/>
    <w:rsid w:val="006B1B66"/>
    <w:rsid w:val="006C7E81"/>
    <w:rsid w:val="006D06C7"/>
    <w:rsid w:val="006D794D"/>
    <w:rsid w:val="006F3E4D"/>
    <w:rsid w:val="006F7C02"/>
    <w:rsid w:val="00724487"/>
    <w:rsid w:val="0073650B"/>
    <w:rsid w:val="007549B9"/>
    <w:rsid w:val="00796389"/>
    <w:rsid w:val="007A749C"/>
    <w:rsid w:val="007A75F3"/>
    <w:rsid w:val="007D14FF"/>
    <w:rsid w:val="007E0CA7"/>
    <w:rsid w:val="007E55E0"/>
    <w:rsid w:val="007F74F4"/>
    <w:rsid w:val="007F7B1D"/>
    <w:rsid w:val="007F7C01"/>
    <w:rsid w:val="00803619"/>
    <w:rsid w:val="00826E52"/>
    <w:rsid w:val="008442C8"/>
    <w:rsid w:val="00871D8A"/>
    <w:rsid w:val="00886EF1"/>
    <w:rsid w:val="00891EBD"/>
    <w:rsid w:val="00896FB5"/>
    <w:rsid w:val="008C2CA5"/>
    <w:rsid w:val="008C5FF6"/>
    <w:rsid w:val="008E14A8"/>
    <w:rsid w:val="008F4F06"/>
    <w:rsid w:val="00926B6D"/>
    <w:rsid w:val="0095641C"/>
    <w:rsid w:val="00990062"/>
    <w:rsid w:val="009A4FA4"/>
    <w:rsid w:val="009A7FD1"/>
    <w:rsid w:val="009B2AEB"/>
    <w:rsid w:val="009C4F66"/>
    <w:rsid w:val="009D2CAB"/>
    <w:rsid w:val="00A04246"/>
    <w:rsid w:val="00A4635B"/>
    <w:rsid w:val="00A51CE0"/>
    <w:rsid w:val="00A57257"/>
    <w:rsid w:val="00A84EBF"/>
    <w:rsid w:val="00A938FD"/>
    <w:rsid w:val="00A94296"/>
    <w:rsid w:val="00AA0168"/>
    <w:rsid w:val="00AB58BC"/>
    <w:rsid w:val="00AB7FF0"/>
    <w:rsid w:val="00AC36FA"/>
    <w:rsid w:val="00AD73B5"/>
    <w:rsid w:val="00B01D4F"/>
    <w:rsid w:val="00B1421D"/>
    <w:rsid w:val="00B222C5"/>
    <w:rsid w:val="00B302CB"/>
    <w:rsid w:val="00B43F7C"/>
    <w:rsid w:val="00B57139"/>
    <w:rsid w:val="00B74BBD"/>
    <w:rsid w:val="00B82B2D"/>
    <w:rsid w:val="00B83FF8"/>
    <w:rsid w:val="00B85539"/>
    <w:rsid w:val="00BD4707"/>
    <w:rsid w:val="00BD67D0"/>
    <w:rsid w:val="00C5069E"/>
    <w:rsid w:val="00C51271"/>
    <w:rsid w:val="00C55329"/>
    <w:rsid w:val="00C70DF5"/>
    <w:rsid w:val="00C86EF8"/>
    <w:rsid w:val="00C91203"/>
    <w:rsid w:val="00C92DB4"/>
    <w:rsid w:val="00CB08BD"/>
    <w:rsid w:val="00CC1CD2"/>
    <w:rsid w:val="00CD0F16"/>
    <w:rsid w:val="00CE67E0"/>
    <w:rsid w:val="00D101EA"/>
    <w:rsid w:val="00D16C0C"/>
    <w:rsid w:val="00D24230"/>
    <w:rsid w:val="00D44C3F"/>
    <w:rsid w:val="00D707A1"/>
    <w:rsid w:val="00DC66D4"/>
    <w:rsid w:val="00DE6AB6"/>
    <w:rsid w:val="00E03CB4"/>
    <w:rsid w:val="00E05DFE"/>
    <w:rsid w:val="00E479C2"/>
    <w:rsid w:val="00E520E8"/>
    <w:rsid w:val="00E74493"/>
    <w:rsid w:val="00E755FC"/>
    <w:rsid w:val="00E97538"/>
    <w:rsid w:val="00EA0F68"/>
    <w:rsid w:val="00EC0ADC"/>
    <w:rsid w:val="00EC3103"/>
    <w:rsid w:val="00EE0EB3"/>
    <w:rsid w:val="00EE4D64"/>
    <w:rsid w:val="00EE55AF"/>
    <w:rsid w:val="00F21627"/>
    <w:rsid w:val="00F23936"/>
    <w:rsid w:val="00F37F98"/>
    <w:rsid w:val="00F45B49"/>
    <w:rsid w:val="00F47432"/>
    <w:rsid w:val="00F52592"/>
    <w:rsid w:val="00F57D30"/>
    <w:rsid w:val="00F612A2"/>
    <w:rsid w:val="00F749BF"/>
    <w:rsid w:val="00F85AFC"/>
    <w:rsid w:val="00F90CCD"/>
    <w:rsid w:val="00F92FE8"/>
    <w:rsid w:val="00FD0825"/>
    <w:rsid w:val="00FD0B38"/>
    <w:rsid w:val="00FD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FD0B3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24230"/>
    <w:rPr>
      <w:rFonts w:ascii="Courier New" w:hAnsi="Courier New" w:cs="Courier New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4230"/>
    <w:pPr>
      <w:widowControl w:val="0"/>
      <w:shd w:val="clear" w:color="auto" w:fill="FFFFFF"/>
      <w:spacing w:after="0" w:line="317" w:lineRule="exact"/>
      <w:jc w:val="both"/>
    </w:pPr>
    <w:rPr>
      <w:rFonts w:ascii="Courier New" w:hAnsi="Courier New" w:cs="Courier New"/>
      <w:sz w:val="26"/>
      <w:szCs w:val="26"/>
    </w:rPr>
  </w:style>
  <w:style w:type="paragraph" w:styleId="a4">
    <w:name w:val="Title"/>
    <w:basedOn w:val="a"/>
    <w:link w:val="a5"/>
    <w:uiPriority w:val="99"/>
    <w:qFormat/>
    <w:rsid w:val="00E744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a5">
    <w:name w:val="Название Знак"/>
    <w:basedOn w:val="a0"/>
    <w:link w:val="a4"/>
    <w:uiPriority w:val="99"/>
    <w:rsid w:val="00E74493"/>
    <w:rPr>
      <w:rFonts w:ascii="Times New Roman" w:eastAsia="Times New Roman" w:hAnsi="Times New Roman" w:cs="Times New Roman"/>
      <w:b/>
      <w:bCs/>
      <w:color w:val="000000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econom5-kss</cp:lastModifiedBy>
  <cp:revision>27</cp:revision>
  <cp:lastPrinted>2024-03-21T04:08:00Z</cp:lastPrinted>
  <dcterms:created xsi:type="dcterms:W3CDTF">2023-11-21T04:53:00Z</dcterms:created>
  <dcterms:modified xsi:type="dcterms:W3CDTF">2024-03-21T07:06:00Z</dcterms:modified>
</cp:coreProperties>
</file>