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DD3710" w:rsidRPr="00DD3710" w:rsidP="00DD3710">
      <w:pPr>
        <w:spacing w:before="360"/>
        <w:jc w:val="center"/>
        <w:rPr>
          <w:b/>
          <w:noProof/>
          <w:color w:val="auto"/>
          <w:sz w:val="32"/>
          <w:szCs w:val="32"/>
          <w:vertAlign w:val="superscript"/>
        </w:rPr>
      </w:pPr>
      <w:r>
        <w:rPr>
          <w:noProof/>
          <w:color w:val="auto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2740745</wp:posOffset>
            </wp:positionH>
            <wp:positionV relativeFrom="paragraph">
              <wp:posOffset>-180340</wp:posOffset>
            </wp:positionV>
            <wp:extent cx="450215" cy="614045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710" w:rsidRPr="00DD3710" w:rsidP="00DD3710">
      <w:pPr>
        <w:spacing w:before="240"/>
        <w:jc w:val="center"/>
        <w:rPr>
          <w:noProof/>
          <w:color w:val="auto"/>
          <w:sz w:val="28"/>
          <w:szCs w:val="28"/>
        </w:rPr>
      </w:pPr>
      <w:r w:rsidRPr="00DD3710">
        <w:rPr>
          <w:noProof/>
          <w:color w:val="auto"/>
          <w:sz w:val="28"/>
          <w:szCs w:val="28"/>
        </w:rPr>
        <w:t xml:space="preserve">ПРАВИТЕЛЬСТВО </w:t>
      </w:r>
    </w:p>
    <w:p w:rsidR="00DD3710" w:rsidRPr="00DD3710" w:rsidP="00DD3710">
      <w:pPr>
        <w:spacing w:before="120"/>
        <w:jc w:val="center"/>
        <w:rPr>
          <w:color w:val="auto"/>
          <w:sz w:val="28"/>
          <w:szCs w:val="28"/>
        </w:rPr>
      </w:pPr>
      <w:r w:rsidRPr="00DD3710">
        <w:rPr>
          <w:noProof/>
          <w:color w:val="auto"/>
          <w:sz w:val="28"/>
          <w:szCs w:val="28"/>
        </w:rPr>
        <w:t xml:space="preserve">КЕМЕРОВСКОЙ ОБЛАСТИ – КУЗБАССА </w:t>
      </w:r>
    </w:p>
    <w:p w:rsidR="00DD3710" w:rsidRPr="00DD3710" w:rsidP="00DD3710">
      <w:pPr>
        <w:spacing w:before="360" w:after="60"/>
        <w:jc w:val="center"/>
        <w:rPr>
          <w:rFonts w:eastAsia="SimSun"/>
          <w:b/>
          <w:bCs/>
          <w:color w:val="auto"/>
          <w:spacing w:val="60"/>
          <w:sz w:val="32"/>
          <w:szCs w:val="32"/>
        </w:rPr>
      </w:pPr>
      <w:r w:rsidRPr="00DD3710">
        <w:rPr>
          <w:rFonts w:eastAsia="SimSun"/>
          <w:b/>
          <w:bCs/>
          <w:color w:val="auto"/>
          <w:spacing w:val="60"/>
          <w:sz w:val="32"/>
          <w:szCs w:val="32"/>
        </w:rPr>
        <w:t>ПОСТАНОВЛЕНИЕ</w:t>
      </w:r>
    </w:p>
    <w:p w:rsidR="00DD3710" w:rsidRPr="00DD3710" w:rsidP="00DD3710">
      <w:pPr>
        <w:autoSpaceDE w:val="0"/>
        <w:autoSpaceDN w:val="0"/>
        <w:adjustRightInd w:val="0"/>
        <w:spacing w:before="480"/>
        <w:jc w:val="center"/>
        <w:rPr>
          <w:rFonts w:eastAsia="SimSun"/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 xml:space="preserve">от 9 июня 2026 </w:t>
      </w:r>
      <w:r w:rsidRPr="00DD3710">
        <w:rPr>
          <w:color w:val="auto"/>
          <w:sz w:val="20"/>
        </w:rPr>
        <w:t>г.  №</w:t>
      </w:r>
      <w:r>
        <w:rPr>
          <w:color w:val="auto"/>
          <w:sz w:val="28"/>
          <w:szCs w:val="28"/>
          <w:u w:val="single"/>
        </w:rPr>
        <w:t xml:space="preserve"> 325</w:t>
      </w:r>
    </w:p>
    <w:p w:rsidR="00DD3710" w:rsidRPr="00DD3710" w:rsidP="00DD3710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DD3710">
        <w:rPr>
          <w:color w:val="auto"/>
          <w:sz w:val="20"/>
        </w:rPr>
        <w:t>г. Кемерово</w:t>
      </w:r>
    </w:p>
    <w:p w:rsidR="005D41E5">
      <w:pPr>
        <w:rPr>
          <w:sz w:val="28"/>
        </w:rPr>
      </w:pPr>
    </w:p>
    <w:p w:rsidR="005D41E5">
      <w:pPr>
        <w:rPr>
          <w:sz w:val="28"/>
        </w:rPr>
      </w:pPr>
    </w:p>
    <w:p w:rsidR="005D41E5">
      <w:pPr>
        <w:pStyle w:val="NoSpacing111"/>
        <w:ind w:left="1701" w:right="1701"/>
        <w:jc w:val="center"/>
        <w:rPr>
          <w:rFonts w:ascii="XO Thames" w:hAnsi="XO Thames"/>
          <w:b/>
          <w:spacing w:val="40"/>
        </w:rPr>
      </w:pPr>
      <w:r>
        <w:rPr>
          <w:b/>
        </w:rPr>
        <w:t xml:space="preserve">О внесении изменений в постановление Коллегии Администрации Кемеровской области от 13.04.2017 № 154 «Об утверждении Регламента </w:t>
      </w:r>
      <w:r>
        <w:rPr>
          <w:b/>
        </w:rPr>
        <w:t>сопровождения инвестиционных проектов по принципу «одного окна» на территории Кемеровской области – Кузбасса»</w:t>
      </w:r>
    </w:p>
    <w:p w:rsidR="005D41E5">
      <w:pPr>
        <w:pStyle w:val="NoSpacing111"/>
        <w:ind w:left="1701" w:right="1701"/>
        <w:jc w:val="center"/>
        <w:rPr>
          <w:rFonts w:ascii="XO Thames" w:hAnsi="XO Thames"/>
          <w:b/>
          <w:spacing w:val="40"/>
        </w:rPr>
      </w:pPr>
    </w:p>
    <w:p w:rsidR="005D41E5">
      <w:pPr>
        <w:pStyle w:val="NoSpacing111"/>
        <w:ind w:left="1701" w:right="1701"/>
        <w:jc w:val="center"/>
        <w:rPr>
          <w:rFonts w:ascii="XO Thames" w:hAnsi="XO Thames"/>
          <w:b/>
          <w:spacing w:val="40"/>
        </w:rPr>
      </w:pPr>
    </w:p>
    <w:p w:rsidR="005D41E5">
      <w:pPr>
        <w:ind w:firstLine="709"/>
        <w:jc w:val="both"/>
        <w:rPr>
          <w:sz w:val="28"/>
        </w:rPr>
      </w:pPr>
      <w:r>
        <w:rPr>
          <w:sz w:val="28"/>
        </w:rPr>
        <w:t xml:space="preserve">Правительство Кемеровской области – Кузбасса </w:t>
      </w:r>
      <w:r>
        <w:rPr>
          <w:spacing w:val="40"/>
          <w:sz w:val="28"/>
        </w:rPr>
        <w:t>постановляет:</w:t>
      </w:r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1. Внести в постановление Коллегии Администрации Кемеровской области от 13.04.2017 № </w:t>
      </w:r>
      <w:r>
        <w:rPr>
          <w:sz w:val="28"/>
        </w:rPr>
        <w:t>154 «Об утверждении Регламента сопровождения инвестиционных проектов по принципу «одного окна» на территории Кемеровской области – Кузбасса» (в редакции постановления Коллегии Администрации Кемеровской области от 16.06.2017 № 298, постановлений Правительст</w:t>
      </w:r>
      <w:r>
        <w:rPr>
          <w:sz w:val="28"/>
        </w:rPr>
        <w:t xml:space="preserve">ва Кемеровской области – Кузбасса от 25.10.2021 № 639, </w:t>
      </w:r>
      <w:r>
        <w:rPr>
          <w:sz w:val="28"/>
        </w:rPr>
        <w:br/>
        <w:t xml:space="preserve">от 25.04.2022 № 247) следующие изменения: </w:t>
      </w:r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1.1. Пункт 3</w:t>
      </w:r>
      <w:r>
        <w:rPr>
          <w:rFonts w:ascii="PT Serif" w:hAnsi="PT Serif"/>
          <w:color w:val="22272F"/>
          <w:sz w:val="23"/>
          <w:highlight w:val="white"/>
        </w:rPr>
        <w:t xml:space="preserve"> </w:t>
      </w:r>
      <w:r>
        <w:rPr>
          <w:sz w:val="28"/>
        </w:rPr>
        <w:t xml:space="preserve">изложить в следующей редакции: </w:t>
      </w:r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«3.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</w:t>
      </w:r>
      <w:r>
        <w:rPr>
          <w:sz w:val="28"/>
        </w:rPr>
        <w:br/>
        <w:t>на заместителя председателя Правительства Кемеров</w:t>
      </w:r>
      <w:r>
        <w:rPr>
          <w:sz w:val="28"/>
        </w:rPr>
        <w:t xml:space="preserve">ской области – </w:t>
      </w:r>
      <w:r>
        <w:rPr>
          <w:sz w:val="28"/>
        </w:rPr>
        <w:br/>
        <w:t xml:space="preserve">Кузбасса – министра экономического развития Кузбасса </w:t>
      </w:r>
      <w:r>
        <w:rPr>
          <w:sz w:val="28"/>
        </w:rPr>
        <w:t>Галееву</w:t>
      </w:r>
      <w:r>
        <w:rPr>
          <w:sz w:val="28"/>
        </w:rPr>
        <w:t xml:space="preserve"> Е.В.».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 В Регламенте сопровождения инвестиционных проектов</w:t>
      </w:r>
      <w:r>
        <w:rPr>
          <w:sz w:val="28"/>
        </w:rPr>
        <w:br/>
        <w:t>по принципу «одного окна» на территории Кемеровской области – Кузбасса (далее – Регламент), утвержденном постановлен</w:t>
      </w:r>
      <w:r>
        <w:rPr>
          <w:sz w:val="28"/>
        </w:rPr>
        <w:t xml:space="preserve">ием: 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1.2.1. В абзаце первом пункта 1, абзацах втором, третьем, тринадцатом пункта 4 слова «государственной власти» исключить. 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1.2.2. В пункте 5:</w:t>
      </w:r>
    </w:p>
    <w:p w:rsidR="005D41E5">
      <w:pPr>
        <w:tabs>
          <w:tab w:val="left" w:pos="993"/>
        </w:tabs>
        <w:ind w:firstLine="709"/>
        <w:jc w:val="both"/>
        <w:rPr>
          <w:sz w:val="28"/>
          <w:highlight w:val="yellow"/>
        </w:rPr>
      </w:pPr>
      <w:r>
        <w:rPr>
          <w:sz w:val="28"/>
        </w:rPr>
        <w:t>1.2.2.1. Абзац первый изложить в следующей редакции: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«5. Инициатор инвестиционного проекта или инвестор направляет </w:t>
      </w:r>
      <w:r>
        <w:rPr>
          <w:sz w:val="28"/>
        </w:rPr>
        <w:br/>
        <w:t xml:space="preserve">в специализированную организацию заявление на сопровождение инвестиционного проекта по форме, установленной приложением № 1 к настоящему Регламенту (далее – заявление). </w:t>
      </w:r>
      <w:r>
        <w:rPr>
          <w:sz w:val="28"/>
        </w:rPr>
        <w:t xml:space="preserve">В заявлении указывается </w:t>
      </w:r>
      <w:r>
        <w:rPr>
          <w:sz w:val="28"/>
        </w:rPr>
        <w:t xml:space="preserve">информация об инициаторе инвестиционного проекта или инвесторе, </w:t>
      </w:r>
      <w:r>
        <w:rPr>
          <w:sz w:val="28"/>
        </w:rPr>
        <w:br/>
        <w:t xml:space="preserve">об инвестиционном проекте, об ознакомлении инициатора инвестиционного </w:t>
      </w:r>
      <w:r>
        <w:rPr>
          <w:sz w:val="28"/>
        </w:rPr>
        <w:t>проекта или инвестора с инвестиционной декларацией Кемеровской               области – Кузбасса, о согласии инициатора ин</w:t>
      </w:r>
      <w:r>
        <w:rPr>
          <w:sz w:val="28"/>
        </w:rPr>
        <w:t>вестиционного проекта или инвестора на предоставление по запросу специализированной организации информации об инвестиционном проекте, об объеме вложенных в проект инвестиций, количестве созданных рабочих мест и иных дополнительных материалов.».</w:t>
      </w:r>
    </w:p>
    <w:p w:rsidR="005D41E5">
      <w:pPr>
        <w:tabs>
          <w:tab w:val="left" w:pos="993"/>
        </w:tabs>
        <w:ind w:firstLine="709"/>
        <w:jc w:val="both"/>
        <w:rPr>
          <w:strike/>
          <w:sz w:val="28"/>
          <w:highlight w:val="yellow"/>
        </w:rPr>
      </w:pPr>
      <w:r>
        <w:rPr>
          <w:sz w:val="28"/>
        </w:rPr>
        <w:t>1.2.2.2. По</w:t>
      </w:r>
      <w:r>
        <w:rPr>
          <w:sz w:val="28"/>
        </w:rPr>
        <w:t>сле абзаца шестого дополнить абзацами следующего содержания: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«согласие на раскрытие информации об инвесторе (инициаторе инвестиционного проекта) и (или) инвестиционном проекте по форме согласно приложению № 3 к настоящему Регламенту. </w:t>
      </w:r>
    </w:p>
    <w:p w:rsidR="005D41E5">
      <w:pPr>
        <w:tabs>
          <w:tab w:val="left" w:pos="993"/>
        </w:tabs>
        <w:ind w:firstLine="709"/>
        <w:jc w:val="both"/>
        <w:rPr>
          <w:strike/>
          <w:sz w:val="28"/>
          <w:highlight w:val="yellow"/>
        </w:rPr>
      </w:pPr>
      <w:r>
        <w:rPr>
          <w:sz w:val="28"/>
        </w:rPr>
        <w:t>Инициатор инвестицион</w:t>
      </w:r>
      <w:r>
        <w:rPr>
          <w:sz w:val="28"/>
        </w:rPr>
        <w:t>ного проекта, инвестор несут ответственность за полноту и достоверность представленной информации</w:t>
      </w:r>
      <w:r>
        <w:rPr>
          <w:sz w:val="28"/>
        </w:rPr>
        <w:t>.».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1.2.3. Подпункт 2 пункта 8 изложить в следующей редакции: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«2) в течение пяти рабочих дней заключает с инициатором инвестиционного проекта или инвестором со</w:t>
      </w:r>
      <w:r>
        <w:rPr>
          <w:sz w:val="28"/>
        </w:rPr>
        <w:t>глашение о сопровождении инвестиционного проекта по форме согласно приложению № 4 к настоящему Регламенту, в соответствии с которым разрабатывает и утверждает совместный план мероприятий по сопровождению инвестиционного проекта («дорожную карту»)</w:t>
      </w:r>
      <w:r>
        <w:rPr>
          <w:sz w:val="28"/>
        </w:rPr>
        <w:t>.»</w:t>
      </w:r>
      <w:r>
        <w:rPr>
          <w:sz w:val="28"/>
        </w:rPr>
        <w:t>.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1.2.4.</w:t>
      </w:r>
      <w:r>
        <w:rPr>
          <w:sz w:val="28"/>
        </w:rPr>
        <w:t xml:space="preserve"> Абзац пятый пункта 9 изложить в следующей редакции: 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«Состав проектной команды формируется на основании приказа специализированной организации из числа сотрудников исполнительных органов Кемеровской области – Кузбасса, органов местного самоуправления муни</w:t>
      </w:r>
      <w:r>
        <w:rPr>
          <w:sz w:val="28"/>
        </w:rPr>
        <w:t>ципальных образований Кемеровской области – Кузбасса и (или) территориальных органов федеральных органов исполнительной власти, представленных ими к участию в работе (по согласованию)</w:t>
      </w:r>
      <w:r>
        <w:rPr>
          <w:sz w:val="28"/>
        </w:rPr>
        <w:t>.»</w:t>
      </w:r>
      <w:r>
        <w:rPr>
          <w:sz w:val="28"/>
        </w:rPr>
        <w:t>.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1.2.5. Приложение № 1 к Регламенту изложить в новой редакции согласно</w:t>
      </w:r>
      <w:r>
        <w:rPr>
          <w:sz w:val="28"/>
        </w:rPr>
        <w:t xml:space="preserve"> приложению № 1 к настоящему постановлению. </w:t>
      </w:r>
    </w:p>
    <w:p w:rsidR="005D41E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1.2.6. Дополнить Регламент приложениями № 3, 4 </w:t>
      </w:r>
      <w:r>
        <w:rPr>
          <w:sz w:val="28"/>
        </w:rPr>
        <w:t>согласно приложению № 2 к настоящему постановлению.</w:t>
      </w:r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сетевом издании «Электронный бюллетень Правительства Кемеров</w:t>
      </w:r>
      <w:r>
        <w:rPr>
          <w:sz w:val="28"/>
        </w:rPr>
        <w:t>ской                  области – Кузбасса».</w:t>
      </w:r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</w:t>
      </w:r>
      <w:r>
        <w:rPr>
          <w:sz w:val="28"/>
        </w:rPr>
        <w:br/>
        <w:t xml:space="preserve">на заместителя председателя Правительства Кемеровской области – </w:t>
      </w:r>
      <w:r>
        <w:rPr>
          <w:sz w:val="28"/>
        </w:rPr>
        <w:br/>
        <w:t xml:space="preserve">Кузбасса – министра экономического развития Кузбасса </w:t>
      </w:r>
      <w:r>
        <w:rPr>
          <w:sz w:val="28"/>
        </w:rPr>
        <w:t>Галееву</w:t>
      </w:r>
      <w:r>
        <w:rPr>
          <w:sz w:val="28"/>
        </w:rPr>
        <w:t xml:space="preserve"> Е.В.</w:t>
      </w:r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  <w:bookmarkStart w:id="0" w:name="_GoBack"/>
      <w:bookmarkEnd w:id="0"/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80"/>
        <w:gridCol w:w="4725"/>
      </w:tblGrid>
      <w:tr>
        <w:tblPrEx>
          <w:tblW w:w="0" w:type="auto"/>
          <w:tblLayout w:type="fixed"/>
          <w:tblLook w:val="04A0"/>
        </w:tblPrEx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Первый заместител</w:t>
            </w:r>
            <w:r>
              <w:rPr>
                <w:sz w:val="28"/>
              </w:rPr>
              <w:t>ь Губернатора</w:t>
            </w:r>
          </w:p>
          <w:p w:rsidR="005D4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Кемеровской области – Кузбасса –</w:t>
            </w:r>
          </w:p>
          <w:p w:rsidR="005D4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Правительства</w:t>
            </w:r>
          </w:p>
          <w:p w:rsidR="005D4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Кемеровской области </w:t>
            </w:r>
            <w:r>
              <w:rPr>
                <w:sz w:val="28"/>
              </w:rPr>
              <w:t>– Кузбасса</w:t>
            </w:r>
          </w:p>
        </w:tc>
        <w:tc>
          <w:tcPr>
            <w:tcW w:w="4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ind w:left="113" w:right="6"/>
              <w:jc w:val="right"/>
              <w:rPr>
                <w:sz w:val="28"/>
              </w:rPr>
            </w:pPr>
          </w:p>
          <w:p w:rsidR="005D41E5">
            <w:pPr>
              <w:ind w:left="113" w:right="6"/>
              <w:jc w:val="right"/>
              <w:rPr>
                <w:sz w:val="28"/>
              </w:rPr>
            </w:pPr>
          </w:p>
          <w:p w:rsidR="005D41E5">
            <w:pPr>
              <w:ind w:left="113" w:right="6"/>
              <w:jc w:val="right"/>
              <w:rPr>
                <w:sz w:val="28"/>
              </w:rPr>
            </w:pPr>
          </w:p>
          <w:p w:rsidR="005D41E5">
            <w:pPr>
              <w:ind w:left="113" w:right="6"/>
              <w:jc w:val="right"/>
              <w:rPr>
                <w:sz w:val="28"/>
              </w:rPr>
            </w:pPr>
            <w:r>
              <w:rPr>
                <w:sz w:val="28"/>
              </w:rPr>
              <w:t>А.А. Панов</w:t>
            </w:r>
          </w:p>
        </w:tc>
      </w:tr>
    </w:tbl>
    <w:p w:rsidR="005D41E5">
      <w:pPr>
        <w:tabs>
          <w:tab w:val="left" w:pos="851"/>
        </w:tabs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145"/>
        <w:gridCol w:w="4199"/>
      </w:tblGrid>
      <w:tr>
        <w:tblPrEx>
          <w:tblW w:w="0" w:type="auto"/>
          <w:tblLayout w:type="fixed"/>
          <w:tblLook w:val="04A0"/>
        </w:tblPrEx>
        <w:trPr>
          <w:trHeight w:val="2085"/>
        </w:trPr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E5">
            <w:pPr>
              <w:tabs>
                <w:tab w:val="left" w:pos="851"/>
              </w:tabs>
              <w:jc w:val="center"/>
              <w:rPr>
                <w:sz w:val="28"/>
              </w:rPr>
            </w:pPr>
          </w:p>
          <w:p w:rsidR="005D41E5">
            <w:pPr>
              <w:tabs>
                <w:tab w:val="left" w:pos="851"/>
              </w:tabs>
              <w:jc w:val="center"/>
              <w:rPr>
                <w:sz w:val="28"/>
              </w:rPr>
            </w:pPr>
          </w:p>
        </w:tc>
        <w:tc>
          <w:tcPr>
            <w:tcW w:w="4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8"/>
              </w:rPr>
              <w:t>Приложение № 1</w:t>
            </w:r>
            <w:r>
              <w:rPr>
                <w:sz w:val="28"/>
              </w:rPr>
              <w:br/>
              <w:t xml:space="preserve">к постановлению Правительства Кемеровской области – Кузбасса </w:t>
            </w:r>
            <w:r>
              <w:rPr>
                <w:sz w:val="28"/>
              </w:rPr>
              <w:br/>
            </w:r>
            <w:r w:rsidRPr="00DD3710" w:rsidR="00DD3710">
              <w:rPr>
                <w:sz w:val="28"/>
                <w:szCs w:val="28"/>
              </w:rPr>
              <w:t>от 9 июня 2026 г. № 325</w:t>
            </w: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8"/>
              </w:rPr>
              <w:t>«Приложение № 1</w:t>
            </w:r>
            <w:r>
              <w:rPr>
                <w:sz w:val="28"/>
              </w:rPr>
              <w:br/>
              <w:t>к Регламенту</w:t>
            </w:r>
            <w:r>
              <w:rPr>
                <w:sz w:val="28"/>
              </w:rPr>
              <w:br/>
              <w:t xml:space="preserve">сопровождения </w:t>
            </w:r>
            <w:r>
              <w:rPr>
                <w:sz w:val="28"/>
              </w:rPr>
              <w:t>инвестиционных</w:t>
            </w:r>
            <w:r>
              <w:rPr>
                <w:sz w:val="28"/>
              </w:rPr>
              <w:br/>
              <w:t>проектов по принципу</w:t>
            </w:r>
            <w:r>
              <w:rPr>
                <w:sz w:val="28"/>
              </w:rPr>
              <w:br/>
              <w:t>«одного окна» на территории</w:t>
            </w:r>
            <w:r>
              <w:rPr>
                <w:sz w:val="28"/>
              </w:rPr>
              <w:br/>
              <w:t>Кемеровской области – Кузбасса</w:t>
            </w:r>
            <w:r>
              <w:rPr>
                <w:sz w:val="20"/>
              </w:rPr>
              <w:t xml:space="preserve"> </w:t>
            </w: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ФОРМА</w:t>
            </w:r>
          </w:p>
          <w:p w:rsidR="005D41E5">
            <w:pPr>
              <w:tabs>
                <w:tab w:val="left" w:pos="851"/>
              </w:tabs>
              <w:jc w:val="right"/>
              <w:rPr>
                <w:sz w:val="28"/>
              </w:rPr>
            </w:pPr>
          </w:p>
          <w:p w:rsidR="005D41E5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Государственное казенное учреждение «Агентство по привлечению и защите инвестиций Кузбасса»</w:t>
            </w:r>
          </w:p>
          <w:p w:rsidR="005D41E5">
            <w:pPr>
              <w:tabs>
                <w:tab w:val="left" w:pos="78"/>
              </w:tabs>
              <w:rPr>
                <w:sz w:val="28"/>
              </w:rPr>
            </w:pPr>
            <w:r>
              <w:rPr>
                <w:sz w:val="28"/>
              </w:rPr>
              <w:t>от__________________________</w:t>
            </w: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(Ф.И.О., наименование юридического лица – инвестора/инициатора инвестиционного проекта)</w:t>
            </w: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  <w:p w:rsidR="005D41E5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</w:tc>
      </w:tr>
    </w:tbl>
    <w:p w:rsidR="005D41E5">
      <w:pPr>
        <w:pStyle w:val="11113"/>
        <w:rPr>
          <w:sz w:val="26"/>
        </w:rPr>
      </w:pPr>
    </w:p>
    <w:p w:rsidR="005D41E5">
      <w:pPr>
        <w:pStyle w:val="11113"/>
        <w:rPr>
          <w:sz w:val="28"/>
        </w:rPr>
      </w:pPr>
    </w:p>
    <w:p w:rsidR="005D41E5">
      <w:pPr>
        <w:pStyle w:val="11113"/>
        <w:rPr>
          <w:sz w:val="28"/>
        </w:rPr>
      </w:pPr>
      <w:r>
        <w:rPr>
          <w:sz w:val="28"/>
        </w:rPr>
        <w:t>Заявление</w:t>
      </w:r>
    </w:p>
    <w:p w:rsidR="005D41E5">
      <w:pPr>
        <w:pStyle w:val="11113"/>
        <w:widowControl/>
        <w:ind w:right="2462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</w:p>
    <w:p w:rsidR="005D41E5">
      <w:pPr>
        <w:pStyle w:val="BodyText"/>
        <w:rPr>
          <w:sz w:val="28"/>
        </w:rPr>
      </w:pPr>
    </w:p>
    <w:p w:rsidR="005D41E5">
      <w:pPr>
        <w:pStyle w:val="BodyText"/>
        <w:rPr>
          <w:sz w:val="28"/>
        </w:rPr>
      </w:pPr>
    </w:p>
    <w:p w:rsidR="005D41E5">
      <w:pPr>
        <w:ind w:firstLine="709"/>
        <w:jc w:val="both"/>
        <w:rPr>
          <w:sz w:val="28"/>
        </w:rPr>
      </w:pPr>
      <w:r>
        <w:rPr>
          <w:sz w:val="28"/>
        </w:rPr>
        <w:t>Ознакомившись с Регламентом сопровождения инвестиционных проектов по принципу «од</w:t>
      </w:r>
      <w:r>
        <w:rPr>
          <w:sz w:val="28"/>
        </w:rPr>
        <w:t>ного окна» на территории Кемеровской              области – Кузбасса, утвержденным постановлением Коллегии Администрации Кемеровской области от 13.04.2017 № 154, прошу оказать информационно-консультативное и организационное сопровождение инвестиционного пр</w:t>
      </w:r>
      <w:r>
        <w:rPr>
          <w:sz w:val="28"/>
        </w:rPr>
        <w:t>оекта____________________________________________</w:t>
      </w:r>
    </w:p>
    <w:p w:rsidR="005D41E5">
      <w:pPr>
        <w:ind w:firstLine="709"/>
        <w:jc w:val="both"/>
        <w:rPr>
          <w:sz w:val="28"/>
        </w:rPr>
      </w:pPr>
    </w:p>
    <w:p w:rsidR="005D41E5">
      <w:pPr>
        <w:pStyle w:val="ListParagraph111"/>
        <w:widowControl w:val="0"/>
        <w:numPr>
          <w:ilvl w:val="0"/>
          <w:numId w:val="1"/>
        </w:numPr>
        <w:tabs>
          <w:tab w:val="left" w:pos="343"/>
          <w:tab w:val="left" w:pos="993"/>
        </w:tabs>
        <w:spacing w:line="24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инвесторе/инициаторе инвестиционного проекта</w:t>
      </w:r>
    </w:p>
    <w:p w:rsidR="005D41E5">
      <w:pPr>
        <w:pStyle w:val="BodyText"/>
        <w:rPr>
          <w:sz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4"/>
        <w:gridCol w:w="5851"/>
        <w:gridCol w:w="3085"/>
      </w:tblGrid>
      <w:tr>
        <w:tblPrEx>
          <w:tblW w:w="0" w:type="auto"/>
          <w:tblInd w:w="5" w:type="dxa"/>
          <w:tblLayout w:type="fixed"/>
          <w:tblLook w:val="04A0"/>
        </w:tblPrEx>
        <w:trPr>
          <w:trHeight w:val="3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Полное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2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Сокращенное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widowControl w:val="0"/>
              <w:rPr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ОГРН/ОГРНИП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widowControl w:val="0"/>
              <w:rPr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ИНН/КПП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widowControl w:val="0"/>
              <w:rPr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11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Сведения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руководителе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инвестора/инициатора инвестиционного </w:t>
            </w:r>
            <w:r>
              <w:rPr>
                <w:sz w:val="28"/>
              </w:rPr>
              <w:t>проекта</w:t>
            </w:r>
            <w:r>
              <w:rPr>
                <w:rFonts w:ascii="Times New Roman" w:hAnsi="Times New Roman"/>
                <w:sz w:val="28"/>
              </w:rPr>
              <w:t xml:space="preserve"> (лицо,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имеющее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право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без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доверенности действовать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имени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инвестора/инициатора инвестиционного проекта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pacing w:val="-5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(должность, Ф.И.О.)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62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Сведения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контактном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лице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(должность,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Ф.И.О., </w:t>
            </w:r>
            <w:r>
              <w:rPr>
                <w:rFonts w:ascii="Times New Roman" w:hAnsi="Times New Roman"/>
                <w:spacing w:val="-5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координаты для обратной связи)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</w:tbl>
    <w:p w:rsidR="005D41E5">
      <w:pPr>
        <w:pStyle w:val="ListParagraph111"/>
        <w:widowControl w:val="0"/>
        <w:tabs>
          <w:tab w:val="left" w:pos="142"/>
        </w:tabs>
        <w:spacing w:line="240" w:lineRule="auto"/>
        <w:ind w:left="0"/>
        <w:contextualSpacing w:val="0"/>
        <w:jc w:val="both"/>
        <w:rPr>
          <w:sz w:val="28"/>
        </w:rPr>
      </w:pPr>
    </w:p>
    <w:p w:rsidR="005D41E5">
      <w:pPr>
        <w:pStyle w:val="ListParagraph111"/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line="24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проекте</w:t>
      </w:r>
    </w:p>
    <w:p w:rsidR="005D41E5">
      <w:pPr>
        <w:pStyle w:val="BodyText"/>
        <w:rPr>
          <w:sz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5812"/>
        <w:gridCol w:w="3260"/>
      </w:tblGrid>
      <w:tr>
        <w:tblPrEx>
          <w:tblW w:w="0" w:type="auto"/>
          <w:tblInd w:w="5" w:type="dxa"/>
          <w:tblLayout w:type="fixed"/>
          <w:tblLook w:val="04A0"/>
        </w:tblPrEx>
        <w:trPr>
          <w:trHeight w:val="424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Цель инвестиционного проекта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2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Место реализации инвестиционного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5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Планируемый объем инвестиций</w:t>
            </w:r>
          </w:p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млн</w:t>
            </w:r>
            <w:r>
              <w:rPr>
                <w:rFonts w:ascii="Times New Roman" w:hAnsi="Times New Roman"/>
                <w:sz w:val="28"/>
              </w:rPr>
              <w:t xml:space="preserve"> рублей)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8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 w:right="3"/>
            </w:pPr>
            <w:r>
              <w:rPr>
                <w:rFonts w:ascii="Times New Roman" w:hAnsi="Times New Roman"/>
                <w:sz w:val="28"/>
              </w:rPr>
              <w:t xml:space="preserve">Планируемый объем инвестиций проекта за счет собственных средств </w:t>
            </w:r>
            <w:r>
              <w:rPr>
                <w:sz w:val="28"/>
              </w:rPr>
              <w:t xml:space="preserve">инвестора/инициатора инвестиционного проекта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млн</w:t>
            </w:r>
            <w:r>
              <w:rPr>
                <w:rFonts w:ascii="Times New Roman" w:hAnsi="Times New Roman"/>
                <w:sz w:val="28"/>
              </w:rPr>
              <w:t xml:space="preserve"> рублей)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5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 xml:space="preserve">Срок реализации инвестиционного проекта, в том числе с распределением сроков реализации проекта по годам (в формате </w:t>
            </w:r>
            <w:r>
              <w:rPr>
                <w:rFonts w:ascii="Times New Roman" w:hAnsi="Times New Roman"/>
                <w:sz w:val="28"/>
              </w:rPr>
              <w:t>дд.мм</w:t>
            </w:r>
            <w:r>
              <w:rPr>
                <w:rFonts w:ascii="Times New Roman" w:hAnsi="Times New Roman"/>
                <w:sz w:val="28"/>
              </w:rPr>
              <w:t>.г</w:t>
            </w:r>
            <w:r>
              <w:rPr>
                <w:rFonts w:ascii="Times New Roman" w:hAnsi="Times New Roman"/>
                <w:sz w:val="28"/>
              </w:rPr>
              <w:t>ггг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дд.мм.гггг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5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Количество рабочих мест, создаваемых в ходе реализации инвестиционного проекта (единиц)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4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 w:right="149"/>
            </w:pPr>
            <w:r>
              <w:rPr>
                <w:rFonts w:ascii="Times New Roman" w:hAnsi="Times New Roman"/>
                <w:sz w:val="28"/>
              </w:rPr>
              <w:t xml:space="preserve">Стадия проработки </w:t>
            </w:r>
            <w:r>
              <w:rPr>
                <w:rFonts w:ascii="Times New Roman" w:hAnsi="Times New Roman"/>
                <w:sz w:val="28"/>
              </w:rPr>
              <w:t xml:space="preserve">инвестиционного проекта (финансово-экономическая модель, анализ отрасли и конкурентной среды,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2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Бизнес-план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5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Технико-экономическое обоснование (при</w:t>
            </w:r>
          </w:p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наличии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2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Финансово-экономическая модель (при наличии)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0" w:type="auto"/>
          <w:tblInd w:w="5" w:type="dxa"/>
          <w:tblLayout w:type="fixed"/>
          <w:tblLook w:val="04A0"/>
        </w:tblPrEx>
        <w:trPr>
          <w:trHeight w:val="2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1E5">
            <w:pPr>
              <w:pStyle w:val="TableParagraph111"/>
              <w:widowControl/>
              <w:ind w:left="274"/>
            </w:pPr>
            <w:r>
              <w:rPr>
                <w:rFonts w:ascii="Times New Roman" w:hAnsi="Times New Roman"/>
                <w:sz w:val="28"/>
              </w:rPr>
              <w:t>Иное (указать)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1E5">
            <w:pPr>
              <w:pStyle w:val="TableParagraph111"/>
              <w:widowControl/>
              <w:rPr>
                <w:rFonts w:ascii="Times New Roman" w:hAnsi="Times New Roman"/>
                <w:sz w:val="28"/>
              </w:rPr>
            </w:pPr>
          </w:p>
        </w:tc>
      </w:tr>
    </w:tbl>
    <w:p w:rsidR="005D41E5">
      <w:pPr>
        <w:pStyle w:val="ListParagraph111"/>
        <w:widowControl w:val="0"/>
        <w:tabs>
          <w:tab w:val="left" w:pos="142"/>
          <w:tab w:val="left" w:pos="284"/>
          <w:tab w:val="left" w:pos="993"/>
        </w:tabs>
        <w:spacing w:line="240" w:lineRule="auto"/>
        <w:ind w:left="426"/>
        <w:contextualSpacing w:val="0"/>
        <w:jc w:val="both"/>
        <w:rPr>
          <w:sz w:val="28"/>
        </w:rPr>
      </w:pPr>
    </w:p>
    <w:p w:rsidR="005D41E5">
      <w:pPr>
        <w:pStyle w:val="ListParagraph111"/>
        <w:widowControl w:val="0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spacing w:line="24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Настоящим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заявлением на сопровождение инвестиционного 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подтверждаю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следующее:</w:t>
      </w:r>
    </w:p>
    <w:p w:rsidR="005D41E5">
      <w:pPr>
        <w:widowControl w:val="0"/>
        <w:numPr>
          <w:ilvl w:val="1"/>
          <w:numId w:val="3"/>
        </w:numPr>
        <w:tabs>
          <w:tab w:val="left" w:pos="142"/>
          <w:tab w:val="left" w:pos="284"/>
          <w:tab w:val="left" w:pos="527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Ознакомле</w:t>
      </w:r>
      <w:r>
        <w:rPr>
          <w:sz w:val="28"/>
        </w:rPr>
        <w:t>н(</w:t>
      </w:r>
      <w:r>
        <w:rPr>
          <w:sz w:val="28"/>
        </w:rPr>
        <w:t>а) с инвестиционной декларацией Кемеровской области – Кузбасса.</w:t>
      </w:r>
    </w:p>
    <w:p w:rsidR="005D41E5">
      <w:pPr>
        <w:pStyle w:val="ListParagraph111"/>
        <w:widowControl w:val="0"/>
        <w:numPr>
          <w:ilvl w:val="1"/>
          <w:numId w:val="3"/>
        </w:numPr>
        <w:tabs>
          <w:tab w:val="left" w:pos="142"/>
          <w:tab w:val="left" w:pos="284"/>
          <w:tab w:val="left" w:pos="567"/>
          <w:tab w:val="left" w:pos="1134"/>
        </w:tabs>
        <w:spacing w:line="24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 Согласен (</w:t>
      </w:r>
      <w:r>
        <w:rPr>
          <w:sz w:val="28"/>
        </w:rPr>
        <w:t>согласна</w:t>
      </w:r>
      <w:r>
        <w:rPr>
          <w:sz w:val="28"/>
        </w:rPr>
        <w:t>) предоставлять государственному казенному учреждению «Агентство по привлечению и защи</w:t>
      </w:r>
      <w:r>
        <w:rPr>
          <w:sz w:val="28"/>
        </w:rPr>
        <w:t xml:space="preserve">те инвестиций Кузбасса» полную и достоверную информацию об инвестиционном проекте, об объеме </w:t>
      </w:r>
      <w:r>
        <w:rPr>
          <w:sz w:val="28"/>
        </w:rPr>
        <w:t>вложенных в проект инвестиций и количестве созданных рабочих мест в соответствии с поступившим запросом.</w:t>
      </w:r>
    </w:p>
    <w:p w:rsidR="005D41E5">
      <w:pPr>
        <w:pStyle w:val="ListParagraph111"/>
        <w:widowControl w:val="0"/>
        <w:numPr>
          <w:ilvl w:val="1"/>
          <w:numId w:val="3"/>
        </w:numPr>
        <w:tabs>
          <w:tab w:val="left" w:pos="142"/>
          <w:tab w:val="left" w:pos="284"/>
          <w:tab w:val="left" w:pos="527"/>
          <w:tab w:val="left" w:pos="1134"/>
        </w:tabs>
        <w:spacing w:line="240" w:lineRule="auto"/>
        <w:ind w:left="0" w:firstLine="709"/>
        <w:contextualSpacing w:val="0"/>
        <w:jc w:val="both"/>
        <w:rPr>
          <w:color w:val="22272F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В случае необходимости подтверждаю право определенного в </w:t>
      </w:r>
      <w:r>
        <w:rPr>
          <w:sz w:val="28"/>
        </w:rPr>
        <w:t>установленном порядке</w:t>
      </w:r>
      <w:r>
        <w:rPr>
          <w:spacing w:val="-57"/>
          <w:sz w:val="28"/>
        </w:rPr>
        <w:t xml:space="preserve"> </w:t>
      </w:r>
      <w:r>
        <w:rPr>
          <w:spacing w:val="-1"/>
          <w:sz w:val="28"/>
        </w:rPr>
        <w:t>куратора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инвестиционного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проекта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запрашивать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инвестора/инициатора инвестиционного проекта,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исполнительных органов Кемеровской области – Кузбасса, органов местного самоуправления муниципальных образований Кемеровской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области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Кузбас</w:t>
      </w:r>
      <w:r>
        <w:rPr>
          <w:spacing w:val="-1"/>
          <w:sz w:val="28"/>
        </w:rPr>
        <w:t>са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исполнительной </w:t>
      </w:r>
      <w:r>
        <w:rPr>
          <w:spacing w:val="-58"/>
          <w:sz w:val="28"/>
        </w:rPr>
        <w:t xml:space="preserve"> </w:t>
      </w:r>
      <w:r>
        <w:rPr>
          <w:sz w:val="28"/>
        </w:rPr>
        <w:t>власти, иных юридических и физических лиц информацию, уточняющую 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инвестором/инициатором инвестиционного проекта 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обязуюсь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информационно-консультационного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57"/>
          <w:sz w:val="28"/>
        </w:rPr>
        <w:t xml:space="preserve"> </w:t>
      </w:r>
      <w:r>
        <w:rPr>
          <w:sz w:val="28"/>
        </w:rPr>
        <w:t xml:space="preserve">проекта. </w:t>
      </w:r>
    </w:p>
    <w:p w:rsidR="005D41E5">
      <w:pPr>
        <w:pStyle w:val="ListParagraph111"/>
        <w:widowControl w:val="0"/>
        <w:numPr>
          <w:ilvl w:val="0"/>
          <w:numId w:val="3"/>
        </w:numPr>
        <w:tabs>
          <w:tab w:val="left" w:pos="142"/>
          <w:tab w:val="left" w:pos="284"/>
          <w:tab w:val="left" w:pos="482"/>
          <w:tab w:val="left" w:pos="993"/>
        </w:tabs>
        <w:spacing w:line="240" w:lineRule="auto"/>
        <w:ind w:left="0" w:firstLine="709"/>
        <w:contextualSpacing w:val="0"/>
        <w:jc w:val="both"/>
        <w:rPr>
          <w:color w:val="22272F"/>
        </w:rPr>
      </w:pPr>
      <w:r>
        <w:rPr>
          <w:color w:val="22272F"/>
          <w:sz w:val="28"/>
        </w:rPr>
        <w:t>На</w:t>
      </w:r>
      <w:r>
        <w:rPr>
          <w:color w:val="22272F"/>
          <w:spacing w:val="1"/>
          <w:sz w:val="28"/>
        </w:rPr>
        <w:t xml:space="preserve"> </w:t>
      </w:r>
      <w:r>
        <w:rPr>
          <w:color w:val="22272F"/>
          <w:sz w:val="28"/>
        </w:rPr>
        <w:t>дату</w:t>
      </w:r>
      <w:r>
        <w:rPr>
          <w:color w:val="22272F"/>
          <w:spacing w:val="1"/>
          <w:sz w:val="28"/>
        </w:rPr>
        <w:t xml:space="preserve"> </w:t>
      </w:r>
      <w:r>
        <w:rPr>
          <w:color w:val="22272F"/>
          <w:sz w:val="28"/>
        </w:rPr>
        <w:t>подачи</w:t>
      </w:r>
      <w:r>
        <w:rPr>
          <w:color w:val="22272F"/>
          <w:spacing w:val="1"/>
          <w:sz w:val="28"/>
        </w:rPr>
        <w:t xml:space="preserve"> </w:t>
      </w:r>
      <w:r>
        <w:rPr>
          <w:color w:val="22272F"/>
          <w:sz w:val="28"/>
        </w:rPr>
        <w:t>заявления на сопровождение инвестиционного проекта</w:t>
      </w:r>
      <w:r>
        <w:rPr>
          <w:color w:val="22272F"/>
          <w:spacing w:val="1"/>
          <w:sz w:val="28"/>
        </w:rPr>
        <w:t xml:space="preserve"> </w:t>
      </w:r>
      <w:r>
        <w:rPr>
          <w:sz w:val="28"/>
        </w:rPr>
        <w:t>инвестор/инициатор ин</w:t>
      </w:r>
      <w:r>
        <w:rPr>
          <w:sz w:val="28"/>
        </w:rPr>
        <w:t>вестиционного проекта</w:t>
      </w:r>
      <w:r>
        <w:rPr>
          <w:color w:val="22272F"/>
          <w:sz w:val="28"/>
        </w:rPr>
        <w:t xml:space="preserve"> подтверждает,</w:t>
      </w:r>
      <w:r>
        <w:rPr>
          <w:color w:val="22272F"/>
          <w:spacing w:val="1"/>
          <w:sz w:val="28"/>
        </w:rPr>
        <w:t xml:space="preserve"> </w:t>
      </w:r>
      <w:r>
        <w:rPr>
          <w:color w:val="22272F"/>
          <w:sz w:val="28"/>
        </w:rPr>
        <w:t>что</w:t>
      </w:r>
      <w:r>
        <w:rPr>
          <w:color w:val="22272F"/>
          <w:spacing w:val="1"/>
          <w:sz w:val="28"/>
        </w:rPr>
        <w:t xml:space="preserve"> он </w:t>
      </w:r>
      <w:r>
        <w:rPr>
          <w:color w:val="22272F"/>
          <w:sz w:val="28"/>
        </w:rPr>
        <w:t>не находится в процессе реорганизации (за исключением реорганизации в форме присоединения к юридическому лицу, являющемуся инициатором/инвестором,</w:t>
      </w:r>
      <w:r>
        <w:rPr>
          <w:color w:val="22272F"/>
          <w:spacing w:val="1"/>
          <w:sz w:val="28"/>
        </w:rPr>
        <w:t xml:space="preserve"> </w:t>
      </w:r>
      <w:r>
        <w:rPr>
          <w:color w:val="22272F"/>
          <w:sz w:val="28"/>
        </w:rPr>
        <w:t>другого юридического лица), ликвидации, в отношении его не введена</w:t>
      </w:r>
      <w:r>
        <w:rPr>
          <w:color w:val="22272F"/>
          <w:sz w:val="28"/>
        </w:rPr>
        <w:t xml:space="preserve"> процедура банкротства, деятельность инициатора/инвестора не приостановлена в порядке, предусмотренном законодательством Российской Федерации, а </w:t>
      </w:r>
      <w:r>
        <w:rPr>
          <w:sz w:val="28"/>
        </w:rPr>
        <w:t>инвестор/инициатор инвестиционного проекта</w:t>
      </w:r>
      <w:r>
        <w:rPr>
          <w:color w:val="22272F"/>
          <w:sz w:val="28"/>
        </w:rPr>
        <w:t>, являющийся</w:t>
      </w:r>
      <w:r>
        <w:rPr>
          <w:color w:val="22272F"/>
          <w:sz w:val="28"/>
        </w:rPr>
        <w:t xml:space="preserve"> индивидуальным предпринимателем, не прекратил деятельнос</w:t>
      </w:r>
      <w:r>
        <w:rPr>
          <w:color w:val="22272F"/>
          <w:sz w:val="28"/>
        </w:rPr>
        <w:t>ть в качестве индивидуального предпринимателя</w:t>
      </w:r>
      <w:r>
        <w:rPr>
          <w:color w:val="22272F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9"/>
        <w:gridCol w:w="1874"/>
        <w:gridCol w:w="1327"/>
        <w:gridCol w:w="2013"/>
        <w:gridCol w:w="440"/>
        <w:gridCol w:w="937"/>
      </w:tblGrid>
      <w:tr>
        <w:tblPrEx>
          <w:tblW w:w="0" w:type="auto"/>
          <w:tblLayout w:type="fixed"/>
          <w:tblLook w:val="04A0"/>
        </w:tblPrEx>
        <w:tc>
          <w:tcPr>
            <w:tcW w:w="483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  <w:ind w:left="342"/>
              <w:rPr>
                <w:color w:val="22272F"/>
              </w:rPr>
            </w:pPr>
          </w:p>
          <w:p w:rsidR="005D41E5">
            <w:pPr>
              <w:pStyle w:val="s16111"/>
              <w:spacing w:before="0" w:after="0"/>
              <w:ind w:left="342"/>
              <w:rPr>
                <w:color w:val="22272F"/>
              </w:rPr>
            </w:pPr>
          </w:p>
          <w:p w:rsidR="005D41E5">
            <w:pPr>
              <w:pStyle w:val="s16111"/>
              <w:spacing w:before="0" w:after="0"/>
              <w:ind w:left="342"/>
            </w:pPr>
            <w:r>
              <w:rPr>
                <w:color w:val="22272F"/>
              </w:rPr>
              <w:t>________________________в лице</w:t>
            </w:r>
          </w:p>
        </w:tc>
        <w:tc>
          <w:tcPr>
            <w:tcW w:w="4717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  <w:rPr>
                <w:color w:val="22272F"/>
              </w:rPr>
            </w:pPr>
          </w:p>
          <w:p w:rsidR="005D41E5">
            <w:pPr>
              <w:pStyle w:val="s16111"/>
              <w:spacing w:before="0" w:after="0"/>
              <w:rPr>
                <w:color w:val="22272F"/>
              </w:rPr>
            </w:pPr>
          </w:p>
          <w:p w:rsidR="005D41E5">
            <w:pPr>
              <w:pStyle w:val="s16111"/>
              <w:spacing w:before="0" w:after="0"/>
            </w:pPr>
            <w:r>
              <w:rPr>
                <w:color w:val="22272F"/>
              </w:rPr>
              <w:t>____________________________________,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83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</w:pPr>
            <w:r>
              <w:rPr>
                <w:color w:val="22272F"/>
              </w:rPr>
              <w:t xml:space="preserve">           </w:t>
            </w:r>
            <w:r>
              <w:rPr>
                <w:color w:val="22272F"/>
                <w:sz w:val="20"/>
              </w:rPr>
              <w:t xml:space="preserve">(инициатор/инвестор)                                                </w:t>
            </w:r>
          </w:p>
        </w:tc>
        <w:tc>
          <w:tcPr>
            <w:tcW w:w="4717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t xml:space="preserve">                      (должность, Ф.И.О.)</w:t>
            </w:r>
          </w:p>
          <w:p w:rsidR="005D41E5">
            <w:pPr>
              <w:pStyle w:val="s16111"/>
              <w:spacing w:before="0" w:after="0"/>
              <w:rPr>
                <w:color w:val="22272F"/>
                <w:sz w:val="20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83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  <w:rPr>
                <w:color w:val="22272F"/>
              </w:rPr>
            </w:pPr>
            <w:r>
              <w:rPr>
                <w:color w:val="22272F"/>
              </w:rPr>
              <w:t xml:space="preserve">     </w:t>
            </w:r>
          </w:p>
          <w:p w:rsidR="005D41E5">
            <w:pPr>
              <w:pStyle w:val="s16111"/>
              <w:spacing w:before="0" w:after="0"/>
            </w:pPr>
            <w:r>
              <w:rPr>
                <w:color w:val="22272F"/>
              </w:rPr>
              <w:t>действующего</w:t>
            </w:r>
            <w:r>
              <w:rPr>
                <w:color w:val="22272F"/>
              </w:rPr>
              <w:t xml:space="preserve"> на основании            </w:t>
            </w:r>
          </w:p>
        </w:tc>
        <w:tc>
          <w:tcPr>
            <w:tcW w:w="3780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  <w:rPr>
                <w:color w:val="22272F"/>
              </w:rPr>
            </w:pPr>
          </w:p>
          <w:p w:rsidR="005D41E5">
            <w:pPr>
              <w:pStyle w:val="s16111"/>
              <w:spacing w:before="0" w:after="0"/>
            </w:pPr>
            <w:r>
              <w:rPr>
                <w:color w:val="22272F"/>
              </w:rPr>
              <w:t xml:space="preserve">   ____________________</w:t>
            </w:r>
          </w:p>
        </w:tc>
        <w:tc>
          <w:tcPr>
            <w:tcW w:w="9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rPr>
                <w:color w:val="22272F"/>
                <w:sz w:val="20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83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empty111"/>
              <w:spacing w:before="0" w:after="0"/>
              <w:jc w:val="both"/>
            </w:pPr>
            <w:r>
              <w:rPr>
                <w:color w:val="22272F"/>
              </w:rPr>
              <w:t xml:space="preserve">   </w:t>
            </w:r>
          </w:p>
        </w:tc>
        <w:tc>
          <w:tcPr>
            <w:tcW w:w="3780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t xml:space="preserve">           (указать документ)</w:t>
            </w:r>
          </w:p>
          <w:p w:rsidR="005D41E5">
            <w:pPr>
              <w:pStyle w:val="s16111"/>
              <w:spacing w:before="0" w:after="0"/>
              <w:rPr>
                <w:color w:val="22272F"/>
                <w:sz w:val="20"/>
              </w:rPr>
            </w:pPr>
          </w:p>
        </w:tc>
        <w:tc>
          <w:tcPr>
            <w:tcW w:w="9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rPr>
                <w:color w:val="22272F"/>
                <w:sz w:val="20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9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</w:pPr>
            <w:r>
              <w:rPr>
                <w:color w:val="22272F"/>
              </w:rPr>
              <w:t> _______________________</w:t>
            </w:r>
          </w:p>
        </w:tc>
        <w:tc>
          <w:tcPr>
            <w:tcW w:w="320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</w:pPr>
            <w:r>
              <w:rPr>
                <w:color w:val="22272F"/>
              </w:rPr>
              <w:t>_________________________</w:t>
            </w:r>
          </w:p>
        </w:tc>
        <w:tc>
          <w:tcPr>
            <w:tcW w:w="20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</w:pPr>
            <w:r>
              <w:rPr>
                <w:color w:val="22272F"/>
              </w:rPr>
              <w:t>_______________</w:t>
            </w:r>
          </w:p>
        </w:tc>
        <w:tc>
          <w:tcPr>
            <w:tcW w:w="13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rPr>
                <w:color w:val="22272F"/>
                <w:sz w:val="20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9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</w:pPr>
            <w:r>
              <w:rPr>
                <w:color w:val="22272F"/>
                <w:sz w:val="20"/>
              </w:rPr>
              <w:t xml:space="preserve">                 (подпись)</w:t>
            </w:r>
          </w:p>
        </w:tc>
        <w:tc>
          <w:tcPr>
            <w:tcW w:w="320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</w:pPr>
            <w:r>
              <w:rPr>
                <w:color w:val="22272F"/>
                <w:sz w:val="20"/>
              </w:rPr>
              <w:t xml:space="preserve">      (инициалы, фамилия)</w:t>
            </w:r>
          </w:p>
        </w:tc>
        <w:tc>
          <w:tcPr>
            <w:tcW w:w="20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pStyle w:val="s16111"/>
              <w:spacing w:before="0" w:after="0"/>
            </w:pPr>
            <w:r>
              <w:rPr>
                <w:color w:val="22272F"/>
                <w:sz w:val="20"/>
              </w:rPr>
              <w:t xml:space="preserve">        (дата)</w:t>
            </w:r>
            <w:r>
              <w:rPr>
                <w:color w:val="22272F"/>
                <w:sz w:val="28"/>
              </w:rPr>
              <w:t>.»</w:t>
            </w:r>
            <w:r>
              <w:rPr>
                <w:color w:val="22272F"/>
                <w:sz w:val="28"/>
              </w:rPr>
              <w:t>.</w:t>
            </w:r>
          </w:p>
        </w:tc>
        <w:tc>
          <w:tcPr>
            <w:tcW w:w="13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1E5">
            <w:pPr>
              <w:rPr>
                <w:color w:val="22272F"/>
                <w:sz w:val="20"/>
              </w:rPr>
            </w:pPr>
          </w:p>
        </w:tc>
      </w:tr>
    </w:tbl>
    <w:p w:rsidR="005D41E5"/>
    <w:p w:rsidR="005D41E5"/>
    <w:p w:rsidR="005D41E5"/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855"/>
        <w:gridCol w:w="4503"/>
      </w:tblGrid>
      <w:tr>
        <w:tblPrEx>
          <w:tblW w:w="0" w:type="auto"/>
          <w:tblLayout w:type="fixed"/>
          <w:tblLook w:val="04A0"/>
        </w:tblPrEx>
        <w:tc>
          <w:tcPr>
            <w:tcW w:w="4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E5">
            <w:pPr>
              <w:tabs>
                <w:tab w:val="left" w:pos="851"/>
              </w:tabs>
              <w:jc w:val="center"/>
              <w:rPr>
                <w:sz w:val="28"/>
                <w:highlight w:val="yellow"/>
              </w:rPr>
            </w:pPr>
          </w:p>
        </w:tc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E5">
            <w:pPr>
              <w:ind w:right="-39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  <w:r>
              <w:rPr>
                <w:sz w:val="28"/>
              </w:rPr>
              <w:br/>
              <w:t xml:space="preserve">к постановлению Правительства Кемеровской области – Кузбасса </w:t>
            </w:r>
            <w:r>
              <w:rPr>
                <w:sz w:val="28"/>
              </w:rPr>
              <w:br/>
            </w:r>
            <w:r w:rsidRPr="00DD3710" w:rsidR="00DD3710">
              <w:rPr>
                <w:sz w:val="28"/>
                <w:szCs w:val="28"/>
              </w:rPr>
              <w:t>от 9 июня 2026 г. № 325</w:t>
            </w:r>
          </w:p>
          <w:p w:rsidR="005D41E5">
            <w:pPr>
              <w:ind w:right="-39"/>
              <w:jc w:val="right"/>
              <w:rPr>
                <w:sz w:val="28"/>
              </w:rPr>
            </w:pPr>
          </w:p>
          <w:p w:rsidR="005D41E5">
            <w:pPr>
              <w:ind w:right="-39"/>
              <w:jc w:val="right"/>
              <w:rPr>
                <w:sz w:val="28"/>
              </w:rPr>
            </w:pPr>
          </w:p>
          <w:p w:rsidR="005D41E5">
            <w:pPr>
              <w:ind w:right="-39"/>
              <w:jc w:val="center"/>
              <w:rPr>
                <w:sz w:val="20"/>
              </w:rPr>
            </w:pPr>
            <w:r>
              <w:rPr>
                <w:sz w:val="28"/>
              </w:rPr>
              <w:t>«Приложение № 3</w:t>
            </w:r>
            <w:r>
              <w:rPr>
                <w:sz w:val="28"/>
              </w:rPr>
              <w:br/>
              <w:t>к Регламенту</w:t>
            </w:r>
            <w:r>
              <w:rPr>
                <w:sz w:val="28"/>
              </w:rPr>
              <w:br/>
              <w:t>сопровождения инвестиционных</w:t>
            </w:r>
            <w:r>
              <w:rPr>
                <w:sz w:val="28"/>
              </w:rPr>
              <w:br/>
              <w:t>проектов по принципу</w:t>
            </w:r>
            <w:r>
              <w:rPr>
                <w:sz w:val="28"/>
              </w:rPr>
              <w:br/>
              <w:t>«одного окна» на территории</w:t>
            </w:r>
            <w:r>
              <w:rPr>
                <w:sz w:val="28"/>
              </w:rPr>
              <w:br/>
              <w:t>Кемеровской области – Кузбасса</w:t>
            </w:r>
          </w:p>
          <w:p w:rsidR="005D41E5">
            <w:pPr>
              <w:ind w:right="-39"/>
              <w:jc w:val="center"/>
              <w:rPr>
                <w:sz w:val="20"/>
              </w:rPr>
            </w:pPr>
          </w:p>
          <w:p w:rsidR="005D41E5">
            <w:pPr>
              <w:ind w:right="-39"/>
              <w:jc w:val="center"/>
              <w:rPr>
                <w:sz w:val="20"/>
              </w:rPr>
            </w:pPr>
          </w:p>
          <w:p w:rsidR="005D41E5">
            <w:pPr>
              <w:ind w:right="-39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                         </w:t>
            </w:r>
            <w:r>
              <w:rPr>
                <w:sz w:val="28"/>
              </w:rPr>
              <w:t xml:space="preserve">        ФОРМА</w:t>
            </w:r>
          </w:p>
          <w:p w:rsidR="005D41E5">
            <w:pPr>
              <w:ind w:right="-39"/>
              <w:jc w:val="right"/>
              <w:rPr>
                <w:sz w:val="20"/>
              </w:rPr>
            </w:pPr>
          </w:p>
          <w:p w:rsidR="005D41E5">
            <w:pPr>
              <w:tabs>
                <w:tab w:val="left" w:pos="851"/>
              </w:tabs>
              <w:ind w:right="-39"/>
              <w:rPr>
                <w:sz w:val="28"/>
              </w:rPr>
            </w:pPr>
            <w:r>
              <w:rPr>
                <w:sz w:val="28"/>
              </w:rPr>
              <w:t>Государственное казенное учреждение «Агентство по привлечению и защите инвестиций Кузбасса»</w:t>
            </w:r>
          </w:p>
          <w:p w:rsidR="005D41E5">
            <w:pPr>
              <w:tabs>
                <w:tab w:val="left" w:pos="851"/>
              </w:tabs>
              <w:ind w:right="-39"/>
              <w:jc w:val="center"/>
              <w:rPr>
                <w:sz w:val="20"/>
              </w:rPr>
            </w:pPr>
            <w:r>
              <w:rPr>
                <w:sz w:val="28"/>
              </w:rPr>
              <w:t>«___»___________________ 20___г.</w:t>
            </w:r>
          </w:p>
        </w:tc>
      </w:tr>
    </w:tbl>
    <w:p w:rsidR="005D41E5">
      <w:pPr>
        <w:tabs>
          <w:tab w:val="left" w:pos="851"/>
        </w:tabs>
        <w:jc w:val="right"/>
        <w:rPr>
          <w:sz w:val="28"/>
        </w:rPr>
      </w:pPr>
    </w:p>
    <w:p w:rsidR="005D41E5">
      <w:pPr>
        <w:jc w:val="center"/>
        <w:rPr>
          <w:sz w:val="28"/>
        </w:rPr>
      </w:pPr>
      <w:r>
        <w:rPr>
          <w:sz w:val="28"/>
        </w:rPr>
        <w:t xml:space="preserve">Согласие </w:t>
      </w:r>
    </w:p>
    <w:p w:rsidR="005D41E5">
      <w:pPr>
        <w:jc w:val="center"/>
        <w:rPr>
          <w:sz w:val="28"/>
        </w:rPr>
      </w:pPr>
      <w:r>
        <w:rPr>
          <w:sz w:val="28"/>
        </w:rPr>
        <w:t>на раскрытие информации об инвесторе (инициаторе инвестиционного проекта) и (или) инвестиционном проекте</w:t>
      </w:r>
    </w:p>
    <w:p w:rsidR="005D41E5">
      <w:pPr>
        <w:jc w:val="center"/>
        <w:rPr>
          <w:sz w:val="28"/>
        </w:rPr>
      </w:pPr>
    </w:p>
    <w:p w:rsidR="005D41E5">
      <w:pPr>
        <w:rPr>
          <w:sz w:val="20"/>
          <w:vertAlign w:val="superscript"/>
        </w:rPr>
      </w:pPr>
      <w:r>
        <w:rPr>
          <w:sz w:val="28"/>
        </w:rPr>
        <w:t>__________________________________________________________________</w:t>
      </w:r>
    </w:p>
    <w:p w:rsidR="005D41E5">
      <w:pPr>
        <w:jc w:val="center"/>
        <w:rPr>
          <w:sz w:val="20"/>
        </w:rPr>
      </w:pPr>
      <w:r>
        <w:rPr>
          <w:sz w:val="20"/>
        </w:rPr>
        <w:t>(полное и сокращенное наименование инвестора/инициатора инвестиционного проекта)</w:t>
      </w:r>
    </w:p>
    <w:p w:rsidR="005D41E5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D41E5">
      <w:pPr>
        <w:jc w:val="both"/>
        <w:rPr>
          <w:sz w:val="28"/>
        </w:rPr>
      </w:pPr>
    </w:p>
    <w:p w:rsidR="005D41E5">
      <w:pPr>
        <w:jc w:val="both"/>
        <w:rPr>
          <w:sz w:val="20"/>
          <w:vertAlign w:val="superscript"/>
        </w:rPr>
      </w:pPr>
      <w:r>
        <w:rPr>
          <w:sz w:val="28"/>
        </w:rPr>
        <w:t>______________________________________</w:t>
      </w:r>
      <w:r>
        <w:rPr>
          <w:sz w:val="28"/>
        </w:rPr>
        <w:t>____________________________,</w:t>
      </w:r>
    </w:p>
    <w:p w:rsidR="005D41E5">
      <w:pPr>
        <w:jc w:val="center"/>
        <w:rPr>
          <w:sz w:val="20"/>
        </w:rPr>
      </w:pPr>
      <w:r>
        <w:rPr>
          <w:sz w:val="20"/>
        </w:rPr>
        <w:t>(адрес (место нахождения)</w:t>
      </w:r>
    </w:p>
    <w:p w:rsidR="005D41E5">
      <w:pPr>
        <w:jc w:val="both"/>
        <w:rPr>
          <w:sz w:val="28"/>
        </w:rPr>
      </w:pPr>
      <w:r>
        <w:rPr>
          <w:sz w:val="28"/>
        </w:rPr>
        <w:t>ОГРН___________________, ИНН _________________, КПП ______________</w:t>
      </w:r>
    </w:p>
    <w:p w:rsidR="005D41E5">
      <w:pPr>
        <w:jc w:val="both"/>
        <w:rPr>
          <w:sz w:val="28"/>
        </w:rPr>
      </w:pPr>
      <w:r>
        <w:rPr>
          <w:sz w:val="28"/>
        </w:rPr>
        <w:t>(далее – инвестор/инициатор инвестиционного проекта), в лице____________</w:t>
      </w:r>
    </w:p>
    <w:p w:rsidR="005D41E5">
      <w:pPr>
        <w:jc w:val="both"/>
        <w:rPr>
          <w:sz w:val="28"/>
        </w:rPr>
      </w:pPr>
      <w:r>
        <w:rPr>
          <w:sz w:val="28"/>
        </w:rPr>
        <w:t>__________________________________________________________________,</w:t>
      </w:r>
    </w:p>
    <w:p w:rsidR="005D41E5">
      <w:pPr>
        <w:jc w:val="center"/>
        <w:rPr>
          <w:sz w:val="20"/>
        </w:rPr>
      </w:pPr>
      <w:r>
        <w:rPr>
          <w:sz w:val="20"/>
        </w:rPr>
        <w:t>(должность, фамилия, имя, отчество (если имеется) полностью)</w:t>
      </w:r>
    </w:p>
    <w:p w:rsidR="005D41E5">
      <w:pPr>
        <w:jc w:val="both"/>
        <w:rPr>
          <w:sz w:val="20"/>
          <w:vertAlign w:val="superscript"/>
        </w:rPr>
      </w:pPr>
      <w:r>
        <w:rPr>
          <w:sz w:val="28"/>
        </w:rPr>
        <w:t>действующего</w:t>
      </w:r>
      <w:r>
        <w:rPr>
          <w:sz w:val="28"/>
        </w:rPr>
        <w:t xml:space="preserve"> на основании__________________________________________,</w:t>
      </w:r>
    </w:p>
    <w:p w:rsidR="005D41E5">
      <w:pPr>
        <w:jc w:val="center"/>
        <w:rPr>
          <w:sz w:val="21"/>
        </w:rPr>
      </w:pPr>
      <w:r>
        <w:rPr>
          <w:sz w:val="21"/>
          <w:vertAlign w:val="superscript"/>
        </w:rPr>
        <w:t xml:space="preserve">                                                          </w:t>
      </w:r>
      <w:r>
        <w:rPr>
          <w:sz w:val="21"/>
          <w:vertAlign w:val="superscript"/>
        </w:rPr>
        <w:t xml:space="preserve">                            </w:t>
      </w:r>
      <w:r>
        <w:rPr>
          <w:sz w:val="20"/>
        </w:rPr>
        <w:t xml:space="preserve">(документ, подтверждающий полномочия лица (устав, доверенность и др.) </w:t>
      </w:r>
    </w:p>
    <w:p w:rsidR="005D41E5">
      <w:pPr>
        <w:jc w:val="both"/>
        <w:rPr>
          <w:sz w:val="28"/>
        </w:rPr>
      </w:pPr>
      <w:r>
        <w:rPr>
          <w:sz w:val="28"/>
        </w:rPr>
        <w:t>в соответствии с законодательством Российской Федерации настоящим дает согласие Государственному казенному учреждению «Агентство по привлечению и защите инве</w:t>
      </w:r>
      <w:r>
        <w:rPr>
          <w:sz w:val="28"/>
        </w:rPr>
        <w:t>стиций Кузбасса» (далее – Агентство) на раскрытие информации, указанной в заявлении на сопровождение инвестиционного проекта и в настоящем документе, зафиксированной на материальных носителях и (или) представленной в электронно-цифровой форме (далее – инфо</w:t>
      </w:r>
      <w:r>
        <w:rPr>
          <w:sz w:val="28"/>
        </w:rPr>
        <w:t>рмация).</w:t>
      </w:r>
    </w:p>
    <w:p w:rsidR="005D41E5">
      <w:pPr>
        <w:ind w:firstLine="708"/>
        <w:jc w:val="both"/>
        <w:rPr>
          <w:sz w:val="28"/>
        </w:rPr>
      </w:pPr>
      <w:r>
        <w:rPr>
          <w:sz w:val="28"/>
        </w:rPr>
        <w:t>Инвестор/инициатор инвестиционного проекта дает согласие на раскрытие неограниченному кругу лиц следующей информации:</w:t>
      </w:r>
    </w:p>
    <w:p w:rsidR="005D41E5">
      <w:pPr>
        <w:ind w:firstLine="708"/>
        <w:jc w:val="both"/>
        <w:rPr>
          <w:sz w:val="28"/>
        </w:rPr>
      </w:pPr>
      <w:r>
        <w:rPr>
          <w:sz w:val="28"/>
        </w:rPr>
        <w:t>об инвесторе/инициаторе инвестиционного проекта (полное и сокращенное наименование, адрес (место нахождения), почтовый адрес, осн</w:t>
      </w:r>
      <w:r>
        <w:rPr>
          <w:sz w:val="28"/>
        </w:rPr>
        <w:t>овной государственный 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</w:t>
      </w:r>
      <w:r>
        <w:rPr>
          <w:sz w:val="28"/>
        </w:rPr>
        <w:t>м(</w:t>
      </w:r>
      <w:r>
        <w:rPr>
          <w:sz w:val="28"/>
        </w:rPr>
        <w:t>их) органе(ах) инвестора/инициатора инвестиционного проекта,</w:t>
      </w:r>
      <w:r>
        <w:rPr>
          <w:sz w:val="28"/>
        </w:rPr>
        <w:t xml:space="preserve"> телефон, факс, электронный адрес, сайт);</w:t>
      </w:r>
    </w:p>
    <w:p w:rsidR="005D41E5">
      <w:pPr>
        <w:ind w:firstLine="708"/>
        <w:jc w:val="both"/>
        <w:rPr>
          <w:sz w:val="28"/>
        </w:rPr>
      </w:pPr>
      <w:r>
        <w:rPr>
          <w:sz w:val="28"/>
        </w:rPr>
        <w:t xml:space="preserve">об инвестиционном проекте (о цели и стоимости инвестиционного проекта, об объеме привлеченных инвестиций, о месте, стадиях, сроках и ходе реализации инвестиционного проекта, о достижении значений </w:t>
      </w:r>
      <w:r>
        <w:rPr>
          <w:sz w:val="28"/>
        </w:rPr>
        <w:t>социально-экономических показателей, о количестве создаваемых/созданных рабочих мест).</w:t>
      </w:r>
    </w:p>
    <w:p w:rsidR="005D41E5">
      <w:pPr>
        <w:ind w:firstLine="708"/>
        <w:jc w:val="both"/>
        <w:rPr>
          <w:sz w:val="28"/>
        </w:rPr>
      </w:pPr>
      <w:r>
        <w:rPr>
          <w:sz w:val="28"/>
        </w:rPr>
        <w:t>Инвестор/инициатор инвестиционного проекта дает согласие на раскрытие информации любыми способами, в том числе путем ее опубликования в средствах массовой информации, ра</w:t>
      </w:r>
      <w:r>
        <w:rPr>
          <w:sz w:val="28"/>
        </w:rPr>
        <w:t>спространения через электронные средства массовой информации, размещения на официальном сайте Министерства экономического развития Кузбасса, Инвестиционном портале Кузбасса, радио и телевидении.</w:t>
      </w:r>
    </w:p>
    <w:p w:rsidR="005D41E5">
      <w:pPr>
        <w:ind w:firstLine="708"/>
        <w:jc w:val="both"/>
        <w:rPr>
          <w:sz w:val="28"/>
        </w:rPr>
      </w:pPr>
      <w:r>
        <w:rPr>
          <w:sz w:val="28"/>
        </w:rPr>
        <w:t>Настоящее согласие дается в целях:</w:t>
      </w:r>
    </w:p>
    <w:p w:rsidR="005D41E5">
      <w:pPr>
        <w:ind w:firstLine="708"/>
        <w:jc w:val="both"/>
        <w:rPr>
          <w:sz w:val="28"/>
        </w:rPr>
      </w:pPr>
      <w:r>
        <w:rPr>
          <w:sz w:val="28"/>
        </w:rPr>
        <w:t>оказания инвестору/инициат</w:t>
      </w:r>
      <w:r>
        <w:rPr>
          <w:sz w:val="28"/>
        </w:rPr>
        <w:t>ору инвестиционного проекта содействия в реализации и продвижении инвестиционного проекта на территории Кемеровской области – Кузбасса;</w:t>
      </w:r>
    </w:p>
    <w:p w:rsidR="005D41E5">
      <w:pPr>
        <w:ind w:firstLine="708"/>
        <w:jc w:val="both"/>
        <w:rPr>
          <w:sz w:val="28"/>
        </w:rPr>
      </w:pPr>
      <w:r>
        <w:rPr>
          <w:sz w:val="28"/>
        </w:rPr>
        <w:t>обеспечения содействия инвестору/инициатору инвестиционного проекта в установлении взаимоотношений с исполнительными орг</w:t>
      </w:r>
      <w:r>
        <w:rPr>
          <w:sz w:val="28"/>
        </w:rPr>
        <w:t>анами Кемеровской области – Кузбасса, органами местного самоуправления муниципальных образований Кемеровской области – Кузбасса, организациями, учреждениями, предприятиями по вопросам, связанным с реализацией инвестиционного проекта.</w:t>
      </w:r>
    </w:p>
    <w:p w:rsidR="005D41E5">
      <w:pPr>
        <w:ind w:firstLine="709"/>
        <w:jc w:val="both"/>
      </w:pPr>
      <w:r>
        <w:rPr>
          <w:sz w:val="28"/>
        </w:rPr>
        <w:t>Настоящим инвестор/ини</w:t>
      </w:r>
      <w:r>
        <w:rPr>
          <w:sz w:val="28"/>
        </w:rPr>
        <w:t xml:space="preserve">циатор инвестиционного проекта признает и подтверждает, что в случае необходимости предоставления информации третьим лицам для достижения вышеуказанных целей Агентство вправе в необходимом объеме раскрывать для совершения вышеуказанных действий информацию </w:t>
      </w:r>
      <w:r>
        <w:rPr>
          <w:sz w:val="28"/>
        </w:rPr>
        <w:t>третьим лицам, а также представлять им соответствующие документы, содержащие такую информацию.</w:t>
      </w:r>
    </w:p>
    <w:p w:rsidR="005D41E5">
      <w:pPr>
        <w:pStyle w:val="1118"/>
        <w:ind w:firstLine="709"/>
        <w:rPr>
          <w:sz w:val="28"/>
        </w:rPr>
      </w:pPr>
      <w:r>
        <w:rPr>
          <w:sz w:val="28"/>
        </w:rPr>
        <w:t>Настоящее согласие действует в течение всего периода сопровождения инвестиционного проекта.</w:t>
      </w:r>
    </w:p>
    <w:p w:rsidR="005D41E5">
      <w:pPr>
        <w:ind w:firstLine="709"/>
        <w:jc w:val="both"/>
        <w:rPr>
          <w:sz w:val="28"/>
        </w:rPr>
      </w:pPr>
    </w:p>
    <w:p w:rsidR="005D41E5">
      <w:pPr>
        <w:pStyle w:val="1118"/>
        <w:ind w:firstLine="0"/>
        <w:rPr>
          <w:sz w:val="20"/>
        </w:rPr>
      </w:pPr>
      <w:r>
        <w:rPr>
          <w:sz w:val="28"/>
        </w:rPr>
        <w:t>__________________   ________________________</w:t>
      </w:r>
    </w:p>
    <w:p w:rsidR="005D41E5">
      <w:pPr>
        <w:pStyle w:val="1118"/>
        <w:ind w:firstLine="0"/>
        <w:rPr>
          <w:sz w:val="28"/>
        </w:rPr>
      </w:pPr>
      <w:r>
        <w:rPr>
          <w:sz w:val="20"/>
        </w:rPr>
        <w:t xml:space="preserve">            (подпись) </w:t>
      </w:r>
      <w:r>
        <w:rPr>
          <w:sz w:val="20"/>
        </w:rPr>
        <w:t xml:space="preserve">                                           (инициалы, фамилия)</w:t>
      </w: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p w:rsidR="005D41E5">
      <w:pPr>
        <w:jc w:val="right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176"/>
        <w:gridCol w:w="4533"/>
      </w:tblGrid>
      <w:tr>
        <w:tblPrEx>
          <w:tblW w:w="0" w:type="auto"/>
          <w:tblLayout w:type="fixed"/>
          <w:tblLook w:val="04A0"/>
        </w:tblPrEx>
        <w:tc>
          <w:tcPr>
            <w:tcW w:w="5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E5">
            <w:pPr>
              <w:tabs>
                <w:tab w:val="left" w:pos="851"/>
              </w:tabs>
              <w:jc w:val="center"/>
              <w:rPr>
                <w:sz w:val="28"/>
                <w:highlight w:val="yellow"/>
              </w:rPr>
            </w:pPr>
          </w:p>
        </w:tc>
        <w:tc>
          <w:tcPr>
            <w:tcW w:w="4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E5">
            <w:pPr>
              <w:ind w:left="-3"/>
              <w:jc w:val="center"/>
              <w:rPr>
                <w:sz w:val="20"/>
              </w:rPr>
            </w:pPr>
            <w:r>
              <w:rPr>
                <w:sz w:val="28"/>
              </w:rPr>
              <w:t>Приложение № 4</w:t>
            </w:r>
            <w:r>
              <w:rPr>
                <w:sz w:val="28"/>
              </w:rPr>
              <w:br/>
              <w:t>к Регламенту</w:t>
            </w:r>
            <w:r>
              <w:rPr>
                <w:sz w:val="28"/>
              </w:rPr>
              <w:br/>
              <w:t>сопровождения инвестиционных</w:t>
            </w:r>
            <w:r>
              <w:rPr>
                <w:sz w:val="28"/>
              </w:rPr>
              <w:br/>
              <w:t>проектов по принципу</w:t>
            </w:r>
            <w:r>
              <w:rPr>
                <w:sz w:val="28"/>
              </w:rPr>
              <w:br/>
              <w:t>«одного окна» на территории</w:t>
            </w:r>
            <w:r>
              <w:rPr>
                <w:sz w:val="28"/>
              </w:rPr>
              <w:br/>
              <w:t>Кемеровской области – Кузбасса</w:t>
            </w:r>
          </w:p>
          <w:p w:rsidR="005D41E5">
            <w:pPr>
              <w:ind w:left="-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</w:t>
            </w:r>
          </w:p>
          <w:p w:rsidR="005D41E5">
            <w:pPr>
              <w:ind w:left="-3"/>
              <w:jc w:val="center"/>
              <w:rPr>
                <w:sz w:val="20"/>
              </w:rPr>
            </w:pPr>
          </w:p>
          <w:p w:rsidR="005D41E5">
            <w:pPr>
              <w:ind w:left="-3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</w:t>
            </w:r>
            <w:r>
              <w:rPr>
                <w:sz w:val="28"/>
              </w:rPr>
              <w:t xml:space="preserve">                                 ФОРМА</w:t>
            </w:r>
          </w:p>
        </w:tc>
      </w:tr>
    </w:tbl>
    <w:p w:rsidR="005D41E5">
      <w:pPr>
        <w:jc w:val="right"/>
        <w:rPr>
          <w:sz w:val="28"/>
        </w:rPr>
      </w:pPr>
    </w:p>
    <w:p w:rsidR="005D41E5">
      <w:pPr>
        <w:jc w:val="center"/>
        <w:rPr>
          <w:sz w:val="28"/>
        </w:rPr>
      </w:pPr>
    </w:p>
    <w:p w:rsidR="005D41E5">
      <w:pPr>
        <w:jc w:val="center"/>
        <w:rPr>
          <w:sz w:val="28"/>
        </w:rPr>
      </w:pPr>
      <w:r>
        <w:rPr>
          <w:sz w:val="28"/>
        </w:rPr>
        <w:t xml:space="preserve">Соглашение </w:t>
      </w:r>
    </w:p>
    <w:p w:rsidR="005D41E5">
      <w:pPr>
        <w:jc w:val="center"/>
        <w:rPr>
          <w:sz w:val="28"/>
        </w:rPr>
      </w:pPr>
      <w:r>
        <w:rPr>
          <w:sz w:val="28"/>
        </w:rPr>
        <w:t>о сопровождении инвестиционного проекта</w:t>
      </w:r>
    </w:p>
    <w:p w:rsidR="005D41E5">
      <w:pPr>
        <w:jc w:val="center"/>
        <w:rPr>
          <w:sz w:val="28"/>
        </w:rPr>
      </w:pPr>
    </w:p>
    <w:p w:rsidR="005D41E5">
      <w:pPr>
        <w:jc w:val="center"/>
        <w:rPr>
          <w:sz w:val="28"/>
        </w:rPr>
      </w:pPr>
    </w:p>
    <w:p w:rsidR="005D41E5">
      <w:pPr>
        <w:ind w:right="6"/>
        <w:rPr>
          <w:sz w:val="28"/>
        </w:rPr>
      </w:pPr>
      <w:r>
        <w:rPr>
          <w:sz w:val="28"/>
        </w:rPr>
        <w:t>г. Кемерово                                                                 «___»____________ 20___г.</w:t>
      </w:r>
    </w:p>
    <w:p w:rsidR="005D41E5">
      <w:pPr>
        <w:ind w:right="289"/>
        <w:rPr>
          <w:sz w:val="28"/>
        </w:rPr>
      </w:pPr>
    </w:p>
    <w:p w:rsidR="005D41E5">
      <w:pPr>
        <w:ind w:firstLine="709"/>
        <w:jc w:val="both"/>
        <w:rPr>
          <w:sz w:val="28"/>
        </w:rPr>
      </w:pPr>
      <w:r>
        <w:rPr>
          <w:sz w:val="28"/>
        </w:rPr>
        <w:t xml:space="preserve">Государственное казенное учреждение «Агентство по привлечению и защите инвестиций Кузбасса» (далее – Агентство) в лице </w:t>
      </w:r>
      <w:r>
        <w:rPr>
          <w:b/>
          <w:sz w:val="28"/>
        </w:rPr>
        <w:t>______________________________</w:t>
      </w:r>
      <w:r>
        <w:rPr>
          <w:sz w:val="28"/>
        </w:rPr>
        <w:t>, действующего на основании Устава, с одной стороны и ________________________________ (далее – инвестор/ин</w:t>
      </w:r>
      <w:r>
        <w:rPr>
          <w:sz w:val="28"/>
        </w:rPr>
        <w:t>ициатор инвестиционного проекта) в лице ______________________________________, действующего на основании _____________, с другой стороны, именуемые в дальнейшем «Стороны», в целях обеспечения эффективности инвестиционной деятельности при реализации инвест</w:t>
      </w:r>
      <w:r>
        <w:rPr>
          <w:sz w:val="28"/>
        </w:rPr>
        <w:t xml:space="preserve">иционного проекта на территории Кемеровской области – Кузбасса заключили настоящее Соглашение о нижеследующем. </w:t>
      </w:r>
    </w:p>
    <w:p w:rsidR="005D41E5">
      <w:pPr>
        <w:ind w:firstLine="709"/>
        <w:jc w:val="both"/>
        <w:rPr>
          <w:sz w:val="28"/>
        </w:rPr>
      </w:pPr>
    </w:p>
    <w:p w:rsidR="005D41E5">
      <w:pPr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sz w:val="28"/>
        </w:rPr>
      </w:pPr>
      <w:r>
        <w:rPr>
          <w:sz w:val="28"/>
        </w:rPr>
        <w:t>Предмет соглашения</w:t>
      </w:r>
    </w:p>
    <w:p w:rsidR="005D41E5">
      <w:pPr>
        <w:ind w:left="3428"/>
        <w:jc w:val="both"/>
        <w:rPr>
          <w:sz w:val="28"/>
        </w:rPr>
      </w:pPr>
    </w:p>
    <w:p w:rsidR="005D41E5">
      <w:pPr>
        <w:numPr>
          <w:ilvl w:val="1"/>
          <w:numId w:val="4"/>
        </w:numPr>
        <w:tabs>
          <w:tab w:val="left" w:pos="851"/>
        </w:tabs>
        <w:ind w:left="0" w:firstLine="709"/>
        <w:jc w:val="both"/>
        <w:rPr>
          <w:sz w:val="18"/>
        </w:rPr>
      </w:pPr>
      <w:r>
        <w:rPr>
          <w:sz w:val="28"/>
        </w:rPr>
        <w:t xml:space="preserve"> Предметом настоящего Соглашения является информационно-консультационное и организационное сопровождение __________________</w:t>
      </w:r>
      <w:r>
        <w:rPr>
          <w:sz w:val="28"/>
        </w:rPr>
        <w:t xml:space="preserve">_______________  на территории Кемеровской области – </w:t>
      </w:r>
    </w:p>
    <w:p w:rsidR="005D41E5">
      <w:pPr>
        <w:jc w:val="both"/>
        <w:rPr>
          <w:sz w:val="20"/>
        </w:rPr>
      </w:pPr>
      <w:r>
        <w:rPr>
          <w:sz w:val="20"/>
        </w:rPr>
        <w:t>(планируемого к реализации, реализуемого (выбрать нужное)</w:t>
      </w:r>
    </w:p>
    <w:p w:rsidR="005D41E5">
      <w:pPr>
        <w:jc w:val="both"/>
        <w:rPr>
          <w:sz w:val="28"/>
        </w:rPr>
      </w:pPr>
      <w:r>
        <w:rPr>
          <w:sz w:val="28"/>
        </w:rPr>
        <w:t>Кузбасса инвестиционного проекта ____________________________________</w:t>
      </w:r>
    </w:p>
    <w:p w:rsidR="005D41E5">
      <w:pPr>
        <w:jc w:val="both"/>
        <w:rPr>
          <w:sz w:val="18"/>
        </w:rPr>
      </w:pPr>
      <w:r>
        <w:rPr>
          <w:sz w:val="28"/>
        </w:rPr>
        <w:t>__________________________________________________________________</w:t>
      </w:r>
    </w:p>
    <w:p w:rsidR="005D41E5">
      <w:pPr>
        <w:jc w:val="both"/>
        <w:rPr>
          <w:sz w:val="20"/>
        </w:rPr>
      </w:pPr>
      <w:r>
        <w:rPr>
          <w:sz w:val="18"/>
        </w:rPr>
        <w:t xml:space="preserve">                                                                   </w:t>
      </w:r>
      <w:r>
        <w:rPr>
          <w:sz w:val="20"/>
        </w:rPr>
        <w:t>(наименование инвестиционного проекта)</w:t>
      </w:r>
    </w:p>
    <w:p w:rsidR="005D41E5">
      <w:pPr>
        <w:jc w:val="both"/>
        <w:rPr>
          <w:sz w:val="28"/>
        </w:rPr>
      </w:pPr>
      <w:r>
        <w:rPr>
          <w:sz w:val="28"/>
        </w:rPr>
        <w:t>и взаимодействие Сторон в ходе такого сопровождения (далее – сопровождение).</w:t>
      </w:r>
    </w:p>
    <w:p w:rsidR="005D41E5">
      <w:pPr>
        <w:numPr>
          <w:ilvl w:val="1"/>
          <w:numId w:val="4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Сопровождение осуществляется в соответствии с законодательством Российск</w:t>
      </w:r>
      <w:r>
        <w:rPr>
          <w:sz w:val="28"/>
        </w:rPr>
        <w:t>ой Федерации, законодательством Кемеровской области – Кузбасса, Регламентом сопровождения инвестиционных проектов по принципу «одного окна» на территории Кемеровской области – Кузбасса, утвержденным постановлением Коллегии Администрации Кемеровской области</w:t>
      </w:r>
      <w:r>
        <w:rPr>
          <w:sz w:val="28"/>
        </w:rPr>
        <w:t xml:space="preserve"> от 13.04.2017 № 154, и настоящим Соглашением.</w:t>
      </w:r>
    </w:p>
    <w:p w:rsidR="005D41E5">
      <w:pPr>
        <w:numPr>
          <w:ilvl w:val="1"/>
          <w:numId w:val="4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Сопровождение осуществляется на безвозмездной основе в объеме, необходимом и достаточном для реализации целей настоящего Соглашения.</w:t>
      </w:r>
    </w:p>
    <w:p w:rsidR="005D41E5">
      <w:pPr>
        <w:tabs>
          <w:tab w:val="left" w:pos="851"/>
        </w:tabs>
        <w:ind w:firstLine="709"/>
        <w:jc w:val="both"/>
        <w:rPr>
          <w:sz w:val="28"/>
        </w:rPr>
      </w:pPr>
    </w:p>
    <w:p w:rsidR="005D41E5">
      <w:pPr>
        <w:pStyle w:val="ListParagraph111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center"/>
        <w:rPr>
          <w:sz w:val="28"/>
        </w:rPr>
      </w:pPr>
      <w:r>
        <w:rPr>
          <w:sz w:val="28"/>
        </w:rPr>
        <w:t>Формы сопровождения</w:t>
      </w:r>
    </w:p>
    <w:p w:rsidR="005D41E5">
      <w:pPr>
        <w:pStyle w:val="ListParagraph111"/>
        <w:spacing w:line="240" w:lineRule="auto"/>
        <w:jc w:val="center"/>
        <w:rPr>
          <w:sz w:val="28"/>
        </w:rPr>
      </w:pPr>
    </w:p>
    <w:p w:rsidR="005D41E5">
      <w:pPr>
        <w:pStyle w:val="ListParagraph111"/>
        <w:numPr>
          <w:ilvl w:val="1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Сопровождение осуществляется в следующих формах:</w:t>
      </w:r>
    </w:p>
    <w:p w:rsidR="005D41E5">
      <w:pPr>
        <w:pStyle w:val="ListParagraph111"/>
        <w:tabs>
          <w:tab w:val="left" w:pos="709"/>
        </w:tabs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оказание инвестору/инициатору инвестиционного проекта консультационной и организационной помощи, связанной с реализацией инвестиционного проекта; </w:t>
      </w:r>
    </w:p>
    <w:p w:rsidR="005D41E5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оказание помощи инвестору/инициатору инвестиционного проекта по подбору инвестиционной площадки для реализаци</w:t>
      </w:r>
      <w:r>
        <w:rPr>
          <w:sz w:val="28"/>
        </w:rPr>
        <w:t xml:space="preserve">и инвестиционного проекта; </w:t>
      </w:r>
    </w:p>
    <w:p w:rsidR="005D41E5">
      <w:pPr>
        <w:pStyle w:val="ListParagraph111"/>
        <w:tabs>
          <w:tab w:val="left" w:pos="709"/>
        </w:tabs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оказание содействия в получении необходимых согласований и разрешений в исполнительных органах Кемеровской области – Кузбасса, органах местного самоуправления муниципальных образований Кемеровской области – Кузбасса, федеральны</w:t>
      </w:r>
      <w:r>
        <w:rPr>
          <w:sz w:val="28"/>
        </w:rPr>
        <w:t xml:space="preserve">х органах исполнительной власти по Кемеровской области – Кузбассу и (или) их территориальных подразделениях, </w:t>
      </w:r>
      <w:r>
        <w:rPr>
          <w:sz w:val="28"/>
        </w:rPr>
        <w:t>ресурсоснабжающих</w:t>
      </w:r>
      <w:r>
        <w:rPr>
          <w:sz w:val="28"/>
        </w:rPr>
        <w:t xml:space="preserve"> организациях по подключению к инженерным сетям; </w:t>
      </w:r>
    </w:p>
    <w:p w:rsidR="005D41E5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предоставление информации о возможных формах государственной поддержки, </w:t>
      </w:r>
      <w:r>
        <w:rPr>
          <w:sz w:val="28"/>
        </w:rPr>
        <w:t>предусмотренной законодательством Российской Федерации и Кемеровской области – Кузбасса;</w:t>
      </w:r>
    </w:p>
    <w:p w:rsidR="005D41E5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размещение информации об инвестиционных проектах, реализуемых и (или) планируемых к реализации на территории Кемеровской области – Кузбасса, и о предлагаемых инвестици</w:t>
      </w:r>
      <w:r>
        <w:rPr>
          <w:sz w:val="28"/>
        </w:rPr>
        <w:t>онных площадках на Инвестиционном портале Кемеровской области – Кузбасса (https://kuzbass-invest.ru/), в каталогах инвестиционных проектов и в иных презентационных материалах;</w:t>
      </w:r>
    </w:p>
    <w:p w:rsidR="005D41E5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организация взаимодействия инвестора/инициатора инвестиционного проекта с инстит</w:t>
      </w:r>
      <w:r>
        <w:rPr>
          <w:sz w:val="28"/>
        </w:rPr>
        <w:t>утами развития, финансовыми институтами по вопросам поддержки и финансирования инвестиционного проекта;</w:t>
      </w:r>
    </w:p>
    <w:p w:rsidR="005D41E5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организация переговоров, встреч, совещаний, консультаций, направленных на решение вопросов, возникающих в ходе реализации инвестиционного проекта;</w:t>
      </w:r>
    </w:p>
    <w:p w:rsidR="005D41E5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оказа</w:t>
      </w:r>
      <w:r>
        <w:rPr>
          <w:sz w:val="28"/>
        </w:rPr>
        <w:t>ние консультационной, информационной и организационной поддержки инвестору/инициатору инвестиционного проекта при участии в международных, общероссийских и региональных выставках, форумах, прочих мероприятиях и информирование инвестора/инициатора инвестици</w:t>
      </w:r>
      <w:r>
        <w:rPr>
          <w:sz w:val="28"/>
        </w:rPr>
        <w:t>онного проекта о планируемых мероприятиях;</w:t>
      </w:r>
    </w:p>
    <w:p w:rsidR="005D41E5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иные не противоречащие законодательству действия, направленные на реализацию на территории Кемеровской области – Кузбасса инвестиционного проекта.</w:t>
      </w:r>
    </w:p>
    <w:p w:rsidR="005D41E5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2.2. Для достижения целей настоящего Соглашения Стороны вправе осу</w:t>
      </w:r>
      <w:r>
        <w:rPr>
          <w:sz w:val="28"/>
        </w:rPr>
        <w:t xml:space="preserve">ществлять взаимодействие в иных формах в соответствии </w:t>
      </w:r>
      <w:r>
        <w:rPr>
          <w:sz w:val="28"/>
        </w:rPr>
        <w:br/>
        <w:t>с действующим законодательством.</w:t>
      </w:r>
    </w:p>
    <w:p w:rsidR="005D41E5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8"/>
        </w:rPr>
      </w:pPr>
      <w:r>
        <w:rPr>
          <w:sz w:val="28"/>
        </w:rPr>
        <w:t>Права и обязанности Сторон</w:t>
      </w:r>
    </w:p>
    <w:p w:rsidR="005D41E5">
      <w:pPr>
        <w:tabs>
          <w:tab w:val="left" w:pos="284"/>
        </w:tabs>
        <w:jc w:val="center"/>
        <w:rPr>
          <w:sz w:val="28"/>
        </w:rPr>
      </w:pP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3.1. Стороны будут стремиться оказывать максимальное содействие друг другу в выполнении принятых на себя обязательств.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3.2. Стороны обязуютс</w:t>
      </w:r>
      <w:r>
        <w:rPr>
          <w:sz w:val="28"/>
        </w:rPr>
        <w:t>я: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составить и утвердить план-график мероприятий по сопровождению инвестиционного проекта («дорожную карту») и выполнять его в соответствии с установленными сроками;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принимать все необходимые меры для достижения целей настоящего Соглашения;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качественно и о</w:t>
      </w:r>
      <w:r>
        <w:rPr>
          <w:sz w:val="28"/>
        </w:rPr>
        <w:t xml:space="preserve">перативно выполнять обязательства, принятые на себя </w:t>
      </w:r>
      <w:r>
        <w:rPr>
          <w:sz w:val="28"/>
        </w:rPr>
        <w:br/>
        <w:t>в рамках настоящего Соглашения;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не разглашать конфиденциальные сведения, относящиеся к предмету настоящего Соглашения.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3.3. Стороны в пределах своей компетенции имеют право запрашивать информацию и докум</w:t>
      </w:r>
      <w:r>
        <w:rPr>
          <w:sz w:val="28"/>
        </w:rPr>
        <w:t>енты, необходимые для реализации условий настоящего Соглашения.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3.4. Инвестор/инициатор инвестиционного проекта в течение всего срока реализации инвестиционного проекта по запросу Агентства направляет в его адрес информацию о ходе реализации инвестиционног</w:t>
      </w:r>
      <w:r>
        <w:rPr>
          <w:sz w:val="28"/>
        </w:rPr>
        <w:t>о проекта, об объеме вложенных в проект инвестиций, о количестве созданных рабочих мест и иную информацию, необходимую для формирования сведений о реализации инвестиционного проекта.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3.5. Инвестор/инициатор инвестиционного проекта принимает участие в опрос</w:t>
      </w:r>
      <w:r>
        <w:rPr>
          <w:sz w:val="28"/>
        </w:rPr>
        <w:t>ах, связанных с мониторингом Национального рейтинга состояния инвестиционного климата в субъектах Российской Федерации и внедрением целевых моделей, направленных на улучшение инвестиционного климата в Кемеровской области – Кузбассе.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3.6. Агентство вправе п</w:t>
      </w:r>
      <w:r>
        <w:rPr>
          <w:sz w:val="28"/>
        </w:rPr>
        <w:t>роизводить периодический осмотр инвестиционной площадки с заблаговременным за три рабочих дня уведомлением об этом инвестора/инициатора инвестиционного проекта и без ущемления его деятельности в присутствии представителей инвестора/инициатора инвестиционно</w:t>
      </w:r>
      <w:r>
        <w:rPr>
          <w:sz w:val="28"/>
        </w:rPr>
        <w:t xml:space="preserve">го проекта. 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3.7. Инвестор/инициатор инвестиционного проекта не вправе чинить препятствия Агентству в допуске на инвестиционную площадку в целях </w:t>
      </w:r>
      <w:r>
        <w:rPr>
          <w:sz w:val="28"/>
        </w:rPr>
        <w:t>мониторинга соответствия хода реализации инвестиционного проекта</w:t>
      </w:r>
      <w:r>
        <w:rPr>
          <w:sz w:val="28"/>
        </w:rPr>
        <w:t xml:space="preserve"> плану-графику мероприятий по сопровождению инв</w:t>
      </w:r>
      <w:r>
        <w:rPr>
          <w:sz w:val="28"/>
        </w:rPr>
        <w:t>естиционного проекта («дорожной карте»).</w:t>
      </w:r>
    </w:p>
    <w:p w:rsidR="005D41E5">
      <w:pPr>
        <w:ind w:firstLine="709"/>
        <w:contextualSpacing/>
        <w:jc w:val="both"/>
        <w:rPr>
          <w:sz w:val="28"/>
        </w:rPr>
      </w:pPr>
    </w:p>
    <w:p w:rsidR="005D41E5">
      <w:pPr>
        <w:numPr>
          <w:ilvl w:val="0"/>
          <w:numId w:val="4"/>
        </w:numPr>
        <w:tabs>
          <w:tab w:val="left" w:pos="284"/>
        </w:tabs>
        <w:ind w:left="0" w:firstLine="0"/>
        <w:contextualSpacing/>
        <w:jc w:val="center"/>
        <w:rPr>
          <w:sz w:val="28"/>
        </w:rPr>
      </w:pPr>
      <w:r>
        <w:rPr>
          <w:sz w:val="28"/>
        </w:rPr>
        <w:t>Заключительные положения</w:t>
      </w:r>
    </w:p>
    <w:p w:rsidR="005D41E5">
      <w:pPr>
        <w:ind w:firstLine="709"/>
        <w:contextualSpacing/>
        <w:jc w:val="both"/>
        <w:rPr>
          <w:sz w:val="28"/>
        </w:rPr>
      </w:pP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4.1. Настоящее Соглашение вступает в силу </w:t>
      </w:r>
      <w:r>
        <w:rPr>
          <w:sz w:val="28"/>
        </w:rPr>
        <w:t>с даты</w:t>
      </w:r>
      <w:r>
        <w:rPr>
          <w:sz w:val="28"/>
        </w:rPr>
        <w:t xml:space="preserve"> его подписания Сторонами и действует в течение всего периода сопровождения инвестиционного проекта. </w:t>
      </w:r>
    </w:p>
    <w:p w:rsidR="005D41E5">
      <w:pPr>
        <w:ind w:firstLine="709"/>
        <w:contextualSpacing/>
        <w:jc w:val="both"/>
      </w:pPr>
      <w:r>
        <w:rPr>
          <w:sz w:val="28"/>
        </w:rPr>
        <w:t xml:space="preserve">4.2. Изменение условий настоящего </w:t>
      </w:r>
      <w:r>
        <w:rPr>
          <w:sz w:val="28"/>
        </w:rPr>
        <w:t>Соглашения возможно на основании письменного согласия Сторон путем заключения дополнительного соглашения к настоящему Соглашению.</w:t>
      </w:r>
    </w:p>
    <w:p w:rsidR="005D41E5">
      <w:pPr>
        <w:pStyle w:val="NoSpacing111"/>
        <w:ind w:firstLine="709"/>
        <w:jc w:val="both"/>
      </w:pPr>
      <w:r>
        <w:t>4.3. Стороны строят свои взаимоотношения на основе равенства, честного сотрудничества, защиты интересов Сторон.</w:t>
      </w:r>
    </w:p>
    <w:p w:rsidR="005D41E5">
      <w:pPr>
        <w:pStyle w:val="NoSpacing111"/>
        <w:tabs>
          <w:tab w:val="left" w:pos="426"/>
        </w:tabs>
        <w:ind w:firstLine="709"/>
        <w:jc w:val="both"/>
      </w:pPr>
      <w:r>
        <w:t>4.4. Настоящее</w:t>
      </w:r>
      <w:r>
        <w:t xml:space="preserve"> Соглашение не затрагивает обязательств каждой из Сторон по заключенным ими соглашениям (договорам) с третьими сторонами и поэтому не может быть использовано в ущерб интересам какой-либо из них или служить препятствием для выполнения его участниками взятых</w:t>
      </w:r>
      <w:r>
        <w:t xml:space="preserve"> перед третьими сторонами обязательств.</w:t>
      </w:r>
    </w:p>
    <w:p w:rsidR="005D41E5">
      <w:pPr>
        <w:pStyle w:val="NoSpacing111"/>
        <w:ind w:firstLine="709"/>
        <w:jc w:val="both"/>
      </w:pPr>
      <w:r>
        <w:t>4.5. Возможные расхождения в толковании и применении положений настоящего Соглашения или в понимании рамок его действия, возникшие в ходе его реализации, подлежат разрешению путем консультаций или переговоров между С</w:t>
      </w:r>
      <w:r>
        <w:t>торонами.</w:t>
      </w:r>
    </w:p>
    <w:p w:rsidR="005D41E5">
      <w:pPr>
        <w:pStyle w:val="NoSpacing111"/>
        <w:tabs>
          <w:tab w:val="left" w:pos="426"/>
        </w:tabs>
        <w:ind w:firstLine="709"/>
        <w:jc w:val="both"/>
      </w:pPr>
      <w:r>
        <w:t>4.6. Каждая из Сторон самостоятельно несет ответственность за нарушения требований законодательства Российской Федерации, допущенные в процессе своей деятельности и реализации настоящего Соглашения.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4.7. Настоящее Соглашение может быть расторгнут</w:t>
      </w:r>
      <w:r>
        <w:rPr>
          <w:sz w:val="28"/>
        </w:rPr>
        <w:t>о по соглашению Сторон.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В случае расторжения настоящего Соглашения Сторона-инициатор обязана в течение 15 (пятнадцати) дней до предполагаемой даты расторжения настоящего Соглашения в письменном виде уведомить другую Сторону о намерении расторгнуть настояще</w:t>
      </w:r>
      <w:r>
        <w:rPr>
          <w:sz w:val="28"/>
        </w:rPr>
        <w:t>е Соглашение.</w:t>
      </w:r>
    </w:p>
    <w:p w:rsidR="005D41E5">
      <w:pPr>
        <w:ind w:firstLine="709"/>
        <w:contextualSpacing/>
        <w:jc w:val="both"/>
        <w:rPr>
          <w:sz w:val="28"/>
        </w:rPr>
      </w:pPr>
      <w:r>
        <w:rPr>
          <w:sz w:val="28"/>
        </w:rPr>
        <w:t>4.8. 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5D41E5">
      <w:pPr>
        <w:contextualSpacing/>
        <w:jc w:val="center"/>
        <w:rPr>
          <w:sz w:val="28"/>
        </w:rPr>
      </w:pPr>
    </w:p>
    <w:p w:rsidR="005D41E5">
      <w:pPr>
        <w:pStyle w:val="ListParagraph111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center"/>
        <w:rPr>
          <w:sz w:val="28"/>
        </w:rPr>
      </w:pPr>
      <w:r>
        <w:rPr>
          <w:sz w:val="28"/>
        </w:rPr>
        <w:t>Подписи Сторон:</w:t>
      </w:r>
    </w:p>
    <w:tbl>
      <w:tblPr>
        <w:tblW w:w="0" w:type="auto"/>
        <w:tblLayout w:type="fixed"/>
        <w:tblLook w:val="04A0"/>
      </w:tblPr>
      <w:tblGrid>
        <w:gridCol w:w="5410"/>
        <w:gridCol w:w="4299"/>
      </w:tblGrid>
      <w:tr>
        <w:tblPrEx>
          <w:tblW w:w="0" w:type="auto"/>
          <w:tblLayout w:type="fixed"/>
          <w:tblLook w:val="04A0"/>
        </w:tblPrEx>
        <w:tc>
          <w:tcPr>
            <w:tcW w:w="5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E5">
            <w:pPr>
              <w:contextualSpacing/>
              <w:rPr>
                <w:sz w:val="28"/>
              </w:rPr>
            </w:pPr>
          </w:p>
          <w:p w:rsidR="005D41E5">
            <w:pPr>
              <w:contextualSpacing/>
              <w:rPr>
                <w:sz w:val="28"/>
              </w:rPr>
            </w:pPr>
            <w:r>
              <w:rPr>
                <w:sz w:val="28"/>
              </w:rPr>
              <w:t>Государственное казенное учреждение «Агентство по привлечению и защите инвестиций Кузбасса»</w:t>
            </w:r>
          </w:p>
          <w:p w:rsidR="005D41E5">
            <w:pPr>
              <w:contextualSpacing/>
              <w:rPr>
                <w:sz w:val="28"/>
              </w:rPr>
            </w:pPr>
            <w:r>
              <w:rPr>
                <w:sz w:val="28"/>
              </w:rPr>
              <w:t>ИНН: 4205279544</w:t>
            </w:r>
          </w:p>
          <w:p w:rsidR="005D41E5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ОГРН: 1144205000367</w:t>
            </w:r>
          </w:p>
          <w:p w:rsidR="005D41E5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Адрес: 650002, Кемеровская область – Кузбасс, г. Кемерово, бульвар имени академика Л.С. </w:t>
            </w:r>
            <w:r>
              <w:rPr>
                <w:sz w:val="28"/>
              </w:rPr>
              <w:t>Барбараша</w:t>
            </w:r>
            <w:r>
              <w:rPr>
                <w:sz w:val="28"/>
              </w:rPr>
              <w:t>, зд.1</w:t>
            </w:r>
          </w:p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________________/___________________/</w:t>
            </w:r>
          </w:p>
          <w:p w:rsidR="005D41E5">
            <w:pPr>
              <w:contextualSpacing/>
              <w:jc w:val="both"/>
              <w:rPr>
                <w:sz w:val="20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42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rPr>
                <w:sz w:val="28"/>
              </w:rPr>
            </w:pPr>
            <w:r>
              <w:rPr>
                <w:sz w:val="28"/>
              </w:rPr>
              <w:t>Инициатор инвестиционного проекта/инвестор</w:t>
            </w:r>
          </w:p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ИНН:</w:t>
            </w:r>
          </w:p>
          <w:p w:rsidR="005D41E5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ОГРН:</w:t>
            </w:r>
          </w:p>
          <w:p w:rsidR="005D41E5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Адрес:</w:t>
            </w:r>
          </w:p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jc w:val="both"/>
              <w:rPr>
                <w:sz w:val="28"/>
              </w:rPr>
            </w:pPr>
          </w:p>
          <w:p w:rsidR="005D41E5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_______________/____________/</w:t>
            </w:r>
          </w:p>
          <w:p w:rsidR="005D41E5">
            <w:pPr>
              <w:contextualSpacing/>
              <w:jc w:val="both"/>
              <w:rPr>
                <w:sz w:val="20"/>
              </w:rPr>
            </w:pPr>
            <w:r>
              <w:rPr>
                <w:sz w:val="28"/>
              </w:rPr>
              <w:t>МП».</w:t>
            </w:r>
          </w:p>
        </w:tc>
      </w:tr>
    </w:tbl>
    <w:p w:rsidR="005D41E5">
      <w:pPr>
        <w:ind w:firstLine="709"/>
        <w:contextualSpacing/>
        <w:jc w:val="both"/>
        <w:rPr>
          <w:sz w:val="28"/>
        </w:rPr>
      </w:pPr>
    </w:p>
    <w:p w:rsidR="005D41E5">
      <w:pPr>
        <w:jc w:val="both"/>
      </w:pPr>
    </w:p>
    <w:sectPr w:rsidSect="00DD3710">
      <w:headerReference w:type="even" r:id="rId5"/>
      <w:headerReference w:type="default" r:id="rId6"/>
      <w:headerReference w:type="first" r:id="rId7"/>
      <w:pgSz w:w="11906" w:h="16838"/>
      <w:pgMar w:top="0" w:right="845" w:bottom="1134" w:left="1701" w:header="567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1E5">
    <w:pPr>
      <w:pStyle w:val="Header"/>
      <w:jc w:val="center"/>
    </w:pPr>
    <w:r>
      <w:fldChar w:fldCharType="begin"/>
    </w:r>
    <w:r>
      <w:instrText xml:space="preserve">PAGE </w:instrText>
    </w:r>
    <w:r>
      <w:fldChar w:fldCharType="separate"/>
    </w:r>
    <w:r w:rsidR="00DD3710">
      <w:rPr>
        <w:noProof/>
      </w:rPr>
      <w:t>3</w:t>
    </w:r>
    <w:r>
      <w:fldChar w:fldCharType="end"/>
    </w:r>
  </w:p>
  <w:p w:rsidR="005D4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93A56"/>
    <w:multiLevelType w:val="multilevel"/>
    <w:tmpl w:val="7360AB9A"/>
    <w:lvl w:ilvl="0">
      <w:start w:val="1"/>
      <w:numFmt w:val="decimal"/>
      <w:lvlText w:val="%1."/>
      <w:lvlJc w:val="left"/>
      <w:pPr>
        <w:tabs>
          <w:tab w:val="left" w:pos="0"/>
        </w:tabs>
        <w:ind w:left="3428" w:hanging="45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88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4636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536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076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6976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7876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8416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9316" w:hanging="2160"/>
      </w:pPr>
    </w:lvl>
  </w:abstractNum>
  <w:abstractNum w:abstractNumId="1">
    <w:nsid w:val="34A71C9D"/>
    <w:multiLevelType w:val="multilevel"/>
    <w:tmpl w:val="F0EAE258"/>
    <w:lvl w:ilvl="0">
      <w:start w:val="3"/>
      <w:numFmt w:val="decimal"/>
      <w:lvlText w:val="%1."/>
      <w:lvlJc w:val="left"/>
      <w:pPr>
        <w:tabs>
          <w:tab w:val="left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66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012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4518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5664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17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8676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9822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1328" w:hanging="2160"/>
      </w:pPr>
    </w:lvl>
  </w:abstractNum>
  <w:abstractNum w:abstractNumId="2">
    <w:nsid w:val="3A4B7E05"/>
    <w:multiLevelType w:val="multilevel"/>
    <w:tmpl w:val="CF7C5DF2"/>
    <w:lvl w:ilvl="0">
      <w:start w:val="2"/>
      <w:numFmt w:val="decimal"/>
      <w:lvlText w:val="%1."/>
      <w:lvlJc w:val="left"/>
      <w:pPr>
        <w:tabs>
          <w:tab w:val="left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546" w:hanging="180"/>
      </w:pPr>
    </w:lvl>
  </w:abstractNum>
  <w:abstractNum w:abstractNumId="3">
    <w:nsid w:val="4FB802A2"/>
    <w:multiLevelType w:val="multilevel"/>
    <w:tmpl w:val="81DEC328"/>
    <w:lvl w:ilvl="0">
      <w:start w:val="1"/>
      <w:numFmt w:val="decimal"/>
      <w:suff w:val="nothing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Heading2"/>
      <w:suff w:val="nothing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Heading4"/>
      <w:suff w:val="nothing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Heading5"/>
      <w:suff w:val="nothing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Jc w:val="left"/>
      <w:pPr>
        <w:tabs>
          <w:tab w:val="left" w:pos="0"/>
        </w:tabs>
        <w:ind w:left="0" w:firstLine="0"/>
      </w:pPr>
    </w:lvl>
  </w:abstractNum>
  <w:abstractNum w:abstractNumId="4">
    <w:nsid w:val="71B448C3"/>
    <w:multiLevelType w:val="multilevel"/>
    <w:tmpl w:val="3E48B8C2"/>
    <w:lvl w:ilvl="0">
      <w:start w:val="1"/>
      <w:numFmt w:val="decimal"/>
      <w:lvlText w:val="%1."/>
      <w:lvlJc w:val="left"/>
      <w:pPr>
        <w:tabs>
          <w:tab w:val="left" w:pos="0"/>
        </w:tabs>
        <w:ind w:left="342" w:hanging="24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132" w:hanging="564"/>
      </w:pPr>
      <w:rPr>
        <w:rFonts w:ascii="Times New Roman" w:hAnsi="Times New Roman"/>
        <w:sz w:val="28"/>
      </w:rPr>
    </w:lvl>
    <w:lvl w:ilvl="2">
      <w:start w:val="0"/>
      <w:numFmt w:val="bullet"/>
      <w:lvlText w:val="•"/>
      <w:lvlJc w:val="left"/>
      <w:pPr>
        <w:tabs>
          <w:tab w:val="left" w:pos="0"/>
        </w:tabs>
        <w:ind w:left="1662" w:hanging="564"/>
      </w:pPr>
      <w:rPr>
        <w:rFonts w:ascii="PT Astra Serif" w:hAnsi="PT Astra Serif"/>
      </w:rPr>
    </w:lvl>
    <w:lvl w:ilvl="3">
      <w:start w:val="0"/>
      <w:numFmt w:val="bullet"/>
      <w:lvlText w:val="•"/>
      <w:lvlJc w:val="left"/>
      <w:pPr>
        <w:tabs>
          <w:tab w:val="left" w:pos="0"/>
        </w:tabs>
        <w:ind w:left="2665" w:hanging="564"/>
      </w:pPr>
      <w:rPr>
        <w:rFonts w:ascii="PT Astra Serif" w:hAnsi="PT Astra Serif"/>
      </w:rPr>
    </w:lvl>
    <w:lvl w:ilvl="4">
      <w:start w:val="0"/>
      <w:numFmt w:val="bullet"/>
      <w:lvlText w:val="•"/>
      <w:lvlJc w:val="left"/>
      <w:pPr>
        <w:tabs>
          <w:tab w:val="left" w:pos="0"/>
        </w:tabs>
        <w:ind w:left="3668" w:hanging="564"/>
      </w:pPr>
      <w:rPr>
        <w:rFonts w:ascii="PT Astra Serif" w:hAnsi="PT Astra Serif"/>
      </w:rPr>
    </w:lvl>
    <w:lvl w:ilvl="5">
      <w:start w:val="0"/>
      <w:numFmt w:val="bullet"/>
      <w:lvlText w:val="•"/>
      <w:lvlJc w:val="left"/>
      <w:pPr>
        <w:tabs>
          <w:tab w:val="left" w:pos="0"/>
        </w:tabs>
        <w:ind w:left="4671" w:hanging="564"/>
      </w:pPr>
      <w:rPr>
        <w:rFonts w:ascii="PT Astra Serif" w:hAnsi="PT Astra Serif"/>
      </w:rPr>
    </w:lvl>
    <w:lvl w:ilvl="6">
      <w:start w:val="0"/>
      <w:numFmt w:val="bullet"/>
      <w:lvlText w:val="•"/>
      <w:lvlJc w:val="left"/>
      <w:pPr>
        <w:tabs>
          <w:tab w:val="left" w:pos="0"/>
        </w:tabs>
        <w:ind w:left="5674" w:hanging="564"/>
      </w:pPr>
      <w:rPr>
        <w:rFonts w:ascii="PT Astra Serif" w:hAnsi="PT Astra Serif"/>
      </w:rPr>
    </w:lvl>
    <w:lvl w:ilvl="7">
      <w:start w:val="0"/>
      <w:numFmt w:val="bullet"/>
      <w:lvlText w:val="•"/>
      <w:lvlJc w:val="left"/>
      <w:pPr>
        <w:tabs>
          <w:tab w:val="left" w:pos="0"/>
        </w:tabs>
        <w:ind w:left="6677" w:hanging="564"/>
      </w:pPr>
      <w:rPr>
        <w:rFonts w:ascii="PT Astra Serif" w:hAnsi="PT Astra Serif"/>
      </w:rPr>
    </w:lvl>
    <w:lvl w:ilvl="8">
      <w:start w:val="0"/>
      <w:numFmt w:val="bullet"/>
      <w:lvlText w:val="•"/>
      <w:lvlJc w:val="left"/>
      <w:pPr>
        <w:tabs>
          <w:tab w:val="left" w:pos="0"/>
        </w:tabs>
        <w:ind w:left="7680" w:hanging="564"/>
      </w:pPr>
      <w:rPr>
        <w:rFonts w:ascii="PT Astra Serif" w:hAnsi="PT Astra Serif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E5"/>
    <w:rsid w:val="005D41E5"/>
    <w:rsid w:val="00C117F9"/>
    <w:rsid w:val="00DD37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next w:val="Normal"/>
    <w:link w:val="12"/>
    <w:uiPriority w:val="9"/>
    <w:qFormat/>
    <w:pPr>
      <w:keepNext/>
      <w:keepLines/>
      <w:widowControl w:val="0"/>
      <w:spacing w:before="360" w:after="80"/>
      <w:outlineLvl w:val="0"/>
    </w:pPr>
    <w:rPr>
      <w:rFonts w:ascii="Calibri Light" w:hAnsi="Calibri Light"/>
      <w:color w:val="2F5496"/>
      <w:sz w:val="40"/>
    </w:rPr>
  </w:style>
  <w:style w:type="paragraph" w:styleId="Heading2">
    <w:name w:val="heading 2"/>
    <w:basedOn w:val="Normal"/>
    <w:next w:val="Normal"/>
    <w:link w:val="22"/>
    <w:uiPriority w:val="9"/>
    <w:qFormat/>
    <w:pPr>
      <w:keepNext/>
      <w:keepLines/>
      <w:numPr>
        <w:ilvl w:val="1"/>
        <w:numId w:val="5"/>
      </w:numPr>
      <w:spacing w:before="40"/>
      <w:outlineLvl w:val="1"/>
    </w:pPr>
    <w:rPr>
      <w:rFonts w:ascii="Calibri Light" w:hAnsi="Calibri Light"/>
      <w:color w:val="2F5496"/>
      <w:sz w:val="26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basedOn w:val="Normal"/>
    <w:next w:val="Normal"/>
    <w:link w:val="40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5"/>
    <w:uiPriority w:val="9"/>
    <w:qFormat/>
    <w:pPr>
      <w:keepNext/>
      <w:numPr>
        <w:ilvl w:val="4"/>
        <w:numId w:val="5"/>
      </w:numPr>
      <w:spacing w:before="12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aption2">
    <w:name w:val="Caption2"/>
    <w:link w:val="Caption20"/>
    <w:rPr>
      <w:rFonts w:ascii="PT Astra Serif" w:hAnsi="PT Astra Serif"/>
      <w:i/>
    </w:rPr>
  </w:style>
  <w:style w:type="character" w:customStyle="1" w:styleId="Caption20">
    <w:name w:val="Caption2_0"/>
    <w:link w:val="Caption2"/>
    <w:rPr>
      <w:rFonts w:ascii="PT Astra Serif" w:hAnsi="PT Astra Serif"/>
      <w:i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_0"/>
    <w:link w:val="Contents221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_0"/>
    <w:link w:val="Contents8"/>
    <w:rPr>
      <w:rFonts w:ascii="XO Thames" w:hAnsi="XO Thames"/>
      <w:color w:val="000000"/>
      <w:spacing w:val="0"/>
      <w:sz w:val="28"/>
    </w:rPr>
  </w:style>
  <w:style w:type="paragraph" w:customStyle="1" w:styleId="1111">
    <w:name w:val="Основной шрифт абзаца1111"/>
    <w:link w:val="11110"/>
  </w:style>
  <w:style w:type="character" w:customStyle="1" w:styleId="11110">
    <w:name w:val="Основной шрифт абзаца1111_0"/>
    <w:link w:val="1111"/>
    <w:rPr>
      <w:rFonts w:ascii="Times New Roman" w:hAnsi="Times New Roman"/>
      <w:color w:val="000000"/>
      <w:spacing w:val="0"/>
      <w:sz w:val="20"/>
    </w:rPr>
  </w:style>
  <w:style w:type="paragraph" w:customStyle="1" w:styleId="Header21">
    <w:name w:val="Header21"/>
    <w:link w:val="Header210"/>
  </w:style>
  <w:style w:type="character" w:customStyle="1" w:styleId="Header210">
    <w:name w:val="Header21_0"/>
    <w:link w:val="Header21"/>
    <w:rPr>
      <w:rFonts w:ascii="Times New Roman" w:hAnsi="Times New Roman"/>
      <w:color w:val="000000"/>
      <w:spacing w:val="0"/>
      <w:sz w:val="20"/>
    </w:rPr>
  </w:style>
  <w:style w:type="paragraph" w:customStyle="1" w:styleId="5111">
    <w:name w:val="Заголовок 5 Знак111"/>
    <w:link w:val="51110"/>
    <w:rPr>
      <w:b/>
      <w:sz w:val="28"/>
    </w:rPr>
  </w:style>
  <w:style w:type="character" w:customStyle="1" w:styleId="51110">
    <w:name w:val="Заголовок 5 Знак111_0"/>
    <w:link w:val="5111"/>
    <w:rPr>
      <w:rFonts w:ascii="Times New Roman" w:hAnsi="Times New Roman"/>
      <w:b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_0"/>
    <w:link w:val="Contents7"/>
    <w:rPr>
      <w:rFonts w:ascii="XO Thames" w:hAnsi="XO Thames"/>
      <w:color w:val="000000"/>
      <w:spacing w:val="0"/>
      <w:sz w:val="28"/>
    </w:rPr>
  </w:style>
  <w:style w:type="paragraph" w:customStyle="1" w:styleId="4111">
    <w:name w:val="Заголовок 4 Знак111"/>
    <w:link w:val="41110"/>
    <w:rPr>
      <w:b/>
      <w:sz w:val="28"/>
    </w:rPr>
  </w:style>
  <w:style w:type="character" w:customStyle="1" w:styleId="41110">
    <w:name w:val="Заголовок 4 Знак111_0"/>
    <w:link w:val="4111"/>
    <w:rPr>
      <w:rFonts w:ascii="Times New Roman" w:hAnsi="Times New Roman"/>
      <w:b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_0"/>
    <w:link w:val="Contents3"/>
    <w:rPr>
      <w:rFonts w:ascii="XO Thames" w:hAnsi="XO Thames"/>
      <w:color w:val="000000"/>
      <w:spacing w:val="0"/>
      <w:sz w:val="28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color w:val="000000"/>
      <w:spacing w:val="0"/>
      <w:sz w:val="28"/>
    </w:rPr>
  </w:style>
  <w:style w:type="paragraph" w:customStyle="1" w:styleId="111">
    <w:name w:val="Нижний колонтитул Знак111"/>
    <w:link w:val="1110"/>
    <w:rPr>
      <w:sz w:val="24"/>
    </w:rPr>
  </w:style>
  <w:style w:type="character" w:customStyle="1" w:styleId="1110">
    <w:name w:val="Нижний колонтитул Знак111_0"/>
    <w:link w:val="111"/>
    <w:rPr>
      <w:rFonts w:ascii="Times New Roman" w:hAnsi="Times New Roman"/>
      <w:color w:val="000000"/>
      <w:spacing w:val="0"/>
      <w:sz w:val="24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_0"/>
    <w:link w:val="Contents511"/>
    <w:rPr>
      <w:rFonts w:ascii="XO Thames" w:hAnsi="XO Thames"/>
      <w:color w:val="000000"/>
      <w:spacing w:val="0"/>
      <w:sz w:val="28"/>
    </w:rPr>
  </w:style>
  <w:style w:type="paragraph" w:customStyle="1" w:styleId="Contents61">
    <w:name w:val="Contents 61"/>
    <w:link w:val="Contents610"/>
    <w:rPr>
      <w:rFonts w:ascii="XO Thames" w:hAnsi="XO Thames"/>
      <w:sz w:val="28"/>
    </w:rPr>
  </w:style>
  <w:style w:type="character" w:customStyle="1" w:styleId="Contents610">
    <w:name w:val="Contents 61_0"/>
    <w:link w:val="Contents61"/>
    <w:rPr>
      <w:rFonts w:ascii="XO Thames" w:hAnsi="XO Thames"/>
      <w:color w:val="000000"/>
      <w:spacing w:val="0"/>
      <w:sz w:val="28"/>
    </w:rPr>
  </w:style>
  <w:style w:type="paragraph" w:customStyle="1" w:styleId="Title111">
    <w:name w:val="Title111"/>
    <w:link w:val="Title1110"/>
    <w:rPr>
      <w:rFonts w:ascii="XO Thames" w:hAnsi="XO Thames"/>
      <w:b/>
      <w:caps/>
      <w:sz w:val="40"/>
    </w:rPr>
  </w:style>
  <w:style w:type="character" w:customStyle="1" w:styleId="Title1110">
    <w:name w:val="Title111_0"/>
    <w:link w:val="Title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erandFooter21">
    <w:name w:val="Header and Footer21"/>
    <w:link w:val="HeaderandFooter210"/>
    <w:pPr>
      <w:jc w:val="both"/>
    </w:pPr>
    <w:rPr>
      <w:rFonts w:ascii="XO Thames" w:hAnsi="XO Thames"/>
      <w:sz w:val="28"/>
    </w:rPr>
  </w:style>
  <w:style w:type="character" w:customStyle="1" w:styleId="HeaderandFooter210">
    <w:name w:val="Header and Footer21_0"/>
    <w:link w:val="HeaderandFooter21"/>
    <w:rPr>
      <w:rFonts w:ascii="XO Thames" w:hAnsi="XO Thames"/>
      <w:color w:val="000000"/>
      <w:spacing w:val="0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color w:val="000000"/>
      <w:spacing w:val="0"/>
      <w:sz w:val="28"/>
    </w:rPr>
  </w:style>
  <w:style w:type="paragraph" w:customStyle="1" w:styleId="Caption11">
    <w:name w:val="Caption11"/>
    <w:link w:val="Caption110"/>
    <w:rPr>
      <w:rFonts w:ascii="PT Astra Serif" w:hAnsi="PT Astra Serif"/>
      <w:i/>
    </w:rPr>
  </w:style>
  <w:style w:type="character" w:customStyle="1" w:styleId="Caption110">
    <w:name w:val="Caption11_0"/>
    <w:link w:val="Caption11"/>
    <w:rPr>
      <w:rFonts w:ascii="PT Astra Serif" w:hAnsi="PT Astra Serif"/>
      <w:i/>
      <w:color w:val="000000"/>
      <w:spacing w:val="0"/>
      <w:sz w:val="20"/>
    </w:rPr>
  </w:style>
  <w:style w:type="paragraph" w:customStyle="1" w:styleId="Contents311">
    <w:name w:val="Contents 311"/>
    <w:link w:val="Contents3110"/>
    <w:rPr>
      <w:rFonts w:ascii="XO Thames" w:hAnsi="XO Thames"/>
      <w:sz w:val="28"/>
    </w:rPr>
  </w:style>
  <w:style w:type="character" w:customStyle="1" w:styleId="Contents3110">
    <w:name w:val="Contents 311_0"/>
    <w:link w:val="Contents311"/>
    <w:rPr>
      <w:rFonts w:ascii="XO Thames" w:hAnsi="XO Thames"/>
      <w:color w:val="000000"/>
      <w:spacing w:val="0"/>
      <w:sz w:val="28"/>
    </w:rPr>
  </w:style>
  <w:style w:type="paragraph" w:styleId="BodyText">
    <w:name w:val="Body Text"/>
    <w:basedOn w:val="Normal"/>
    <w:link w:val="a"/>
    <w:pPr>
      <w:jc w:val="both"/>
    </w:pPr>
  </w:style>
  <w:style w:type="character" w:customStyle="1" w:styleId="a">
    <w:name w:val="Основной текст Знак"/>
    <w:basedOn w:val="1"/>
    <w:link w:val="BodyText"/>
    <w:rPr>
      <w:rFonts w:ascii="Times New Roman" w:hAnsi="Times New Roman"/>
      <w:color w:val="000000"/>
      <w:spacing w:val="0"/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color w:val="000000"/>
      <w:spacing w:val="0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_0"/>
    <w:link w:val="Contents2"/>
    <w:rPr>
      <w:rFonts w:ascii="XO Thames" w:hAnsi="XO Thames"/>
      <w:color w:val="000000"/>
      <w:spacing w:val="0"/>
      <w:sz w:val="28"/>
    </w:rPr>
  </w:style>
  <w:style w:type="paragraph" w:customStyle="1" w:styleId="Contents321">
    <w:name w:val="Contents 321"/>
    <w:link w:val="Contents3210"/>
    <w:rPr>
      <w:rFonts w:ascii="XO Thames" w:hAnsi="XO Thames"/>
      <w:sz w:val="28"/>
    </w:rPr>
  </w:style>
  <w:style w:type="character" w:customStyle="1" w:styleId="Contents3210">
    <w:name w:val="Contents 321_0"/>
    <w:link w:val="Contents321"/>
    <w:rPr>
      <w:rFonts w:ascii="XO Thames" w:hAnsi="XO Thames"/>
      <w:color w:val="000000"/>
      <w:spacing w:val="0"/>
      <w:sz w:val="28"/>
    </w:rPr>
  </w:style>
  <w:style w:type="paragraph" w:customStyle="1" w:styleId="List11">
    <w:name w:val="List11"/>
    <w:basedOn w:val="Textbody11"/>
    <w:link w:val="List110"/>
    <w:rPr>
      <w:rFonts w:ascii="PT Astra Serif" w:hAnsi="PT Astra Serif"/>
    </w:rPr>
  </w:style>
  <w:style w:type="character" w:customStyle="1" w:styleId="List110">
    <w:name w:val="List11_0"/>
    <w:basedOn w:val="Textbody110"/>
    <w:link w:val="List11"/>
    <w:rPr>
      <w:rFonts w:ascii="PT Astra Serif" w:hAnsi="PT Astra Serif"/>
      <w:color w:val="000000"/>
      <w:spacing w:val="0"/>
      <w:sz w:val="20"/>
    </w:rPr>
  </w:style>
  <w:style w:type="paragraph" w:customStyle="1" w:styleId="HeaderandFooter111">
    <w:name w:val="Header and Footer111"/>
    <w:basedOn w:val="Normal"/>
    <w:link w:val="HeaderandFooter1110"/>
    <w:pPr>
      <w:tabs>
        <w:tab w:val="center" w:pos="4819"/>
        <w:tab w:val="right" w:pos="9638"/>
      </w:tabs>
    </w:pPr>
  </w:style>
  <w:style w:type="character" w:customStyle="1" w:styleId="HeaderandFooter1110">
    <w:name w:val="Header and Footer111_0"/>
    <w:basedOn w:val="1"/>
    <w:link w:val="HeaderandFooter111"/>
    <w:rPr>
      <w:rFonts w:ascii="Times New Roman" w:hAnsi="Times New Roman"/>
      <w:color w:val="000000"/>
      <w:spacing w:val="0"/>
      <w:sz w:val="24"/>
    </w:rPr>
  </w:style>
  <w:style w:type="paragraph" w:customStyle="1" w:styleId="Heading1111">
    <w:name w:val="Heading 1111"/>
    <w:link w:val="Heading11110"/>
    <w:rPr>
      <w:rFonts w:ascii="Calibri Light" w:hAnsi="Calibri Light"/>
      <w:color w:val="2F5496"/>
      <w:sz w:val="40"/>
    </w:rPr>
  </w:style>
  <w:style w:type="character" w:customStyle="1" w:styleId="Heading11110">
    <w:name w:val="Heading 1111_0"/>
    <w:link w:val="Heading1111"/>
    <w:rPr>
      <w:rFonts w:ascii="Calibri Light" w:hAnsi="Calibri Light"/>
      <w:color w:val="2F5496"/>
      <w:spacing w:val="0"/>
      <w:sz w:val="40"/>
    </w:rPr>
  </w:style>
  <w:style w:type="paragraph" w:customStyle="1" w:styleId="Heading3121">
    <w:name w:val="Heading 3121"/>
    <w:link w:val="Heading31210"/>
    <w:rPr>
      <w:rFonts w:ascii="XO Thames" w:hAnsi="XO Thames"/>
      <w:b/>
      <w:sz w:val="26"/>
    </w:rPr>
  </w:style>
  <w:style w:type="character" w:customStyle="1" w:styleId="Heading31210">
    <w:name w:val="Heading 3121_0"/>
    <w:link w:val="Heading3121"/>
    <w:rPr>
      <w:rFonts w:ascii="XO Thames" w:hAnsi="XO Thames"/>
      <w:b/>
      <w:color w:val="000000"/>
      <w:spacing w:val="0"/>
      <w:sz w:val="26"/>
    </w:rPr>
  </w:style>
  <w:style w:type="paragraph" w:customStyle="1" w:styleId="20">
    <w:name w:val="Указатель2"/>
    <w:basedOn w:val="Normal"/>
    <w:link w:val="200"/>
    <w:rPr>
      <w:rFonts w:ascii="PT Astra Serif" w:hAnsi="PT Astra Serif"/>
    </w:rPr>
  </w:style>
  <w:style w:type="character" w:customStyle="1" w:styleId="200">
    <w:name w:val="Указатель2_0"/>
    <w:basedOn w:val="1"/>
    <w:link w:val="20"/>
    <w:rPr>
      <w:rFonts w:ascii="PT Astra Serif" w:hAnsi="PT Astra Serif"/>
      <w:color w:val="000000"/>
      <w:spacing w:val="0"/>
      <w:sz w:val="24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rFonts w:ascii="Times New Roman" w:hAnsi="Times New Roman"/>
      <w:color w:val="000000"/>
      <w:spacing w:val="0"/>
      <w:sz w:val="24"/>
    </w:rPr>
  </w:style>
  <w:style w:type="paragraph" w:styleId="Caption">
    <w:name w:val="caption"/>
    <w:basedOn w:val="Normal"/>
    <w:link w:val="a1"/>
    <w:pPr>
      <w:spacing w:before="120" w:after="120"/>
    </w:pPr>
    <w:rPr>
      <w:rFonts w:ascii="PT Astra Serif" w:hAnsi="PT Astra Serif"/>
      <w:i/>
    </w:rPr>
  </w:style>
  <w:style w:type="character" w:customStyle="1" w:styleId="a1">
    <w:name w:val="Название объекта Знак"/>
    <w:basedOn w:val="1"/>
    <w:link w:val="Caption"/>
    <w:rPr>
      <w:rFonts w:ascii="PT Astra Serif" w:hAnsi="PT Astra Serif"/>
      <w:i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color w:val="000000"/>
      <w:spacing w:val="0"/>
      <w:sz w:val="26"/>
    </w:rPr>
  </w:style>
  <w:style w:type="paragraph" w:customStyle="1" w:styleId="WW8Num5z1111">
    <w:name w:val="WW8Num5z1111"/>
    <w:link w:val="WW8Num5z11110"/>
    <w:rPr>
      <w:sz w:val="28"/>
    </w:rPr>
  </w:style>
  <w:style w:type="character" w:customStyle="1" w:styleId="WW8Num5z11110">
    <w:name w:val="WW8Num5z1111_0"/>
    <w:link w:val="WW8Num5z1111"/>
    <w:rPr>
      <w:rFonts w:ascii="Times New Roman" w:hAnsi="Times New Roman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_0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10">
    <w:name w:val="Заголовок таблицы1"/>
    <w:basedOn w:val="15"/>
    <w:link w:val="100"/>
    <w:rPr>
      <w:b/>
    </w:rPr>
  </w:style>
  <w:style w:type="character" w:customStyle="1" w:styleId="100">
    <w:name w:val="Заголовок таблицы1_0"/>
    <w:basedOn w:val="101"/>
    <w:link w:val="10"/>
    <w:rPr>
      <w:rFonts w:ascii="Times New Roman" w:hAnsi="Times New Roman"/>
      <w:b/>
      <w:color w:val="000000"/>
      <w:spacing w:val="0"/>
      <w:sz w:val="20"/>
    </w:rPr>
  </w:style>
  <w:style w:type="paragraph" w:customStyle="1" w:styleId="WW8Num2z0111">
    <w:name w:val="WW8Num2z0111"/>
    <w:link w:val="WW8Num2z01110"/>
    <w:rPr>
      <w:sz w:val="28"/>
    </w:rPr>
  </w:style>
  <w:style w:type="character" w:customStyle="1" w:styleId="WW8Num2z01110">
    <w:name w:val="WW8Num2z0111_0"/>
    <w:link w:val="WW8Num2z0111"/>
    <w:rPr>
      <w:rFonts w:ascii="Times New Roman" w:hAnsi="Times New Roman"/>
      <w:color w:val="000000"/>
      <w:spacing w:val="0"/>
      <w:sz w:val="28"/>
    </w:rPr>
  </w:style>
  <w:style w:type="paragraph" w:customStyle="1" w:styleId="Heading521">
    <w:name w:val="Heading 521"/>
    <w:link w:val="Heading5210"/>
    <w:rPr>
      <w:b/>
      <w:sz w:val="28"/>
    </w:rPr>
  </w:style>
  <w:style w:type="character" w:customStyle="1" w:styleId="Heading5210">
    <w:name w:val="Heading 521_0"/>
    <w:link w:val="Heading521"/>
    <w:rPr>
      <w:rFonts w:ascii="Times New Roman" w:hAnsi="Times New Roman"/>
      <w:b/>
      <w:color w:val="000000"/>
      <w:spacing w:val="0"/>
      <w:sz w:val="28"/>
    </w:rPr>
  </w:style>
  <w:style w:type="paragraph" w:customStyle="1" w:styleId="21">
    <w:name w:val="Заголовок2"/>
    <w:basedOn w:val="Normal"/>
    <w:next w:val="BodyText"/>
    <w:link w:val="201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01">
    <w:name w:val="Заголовок2_0"/>
    <w:basedOn w:val="1"/>
    <w:link w:val="21"/>
    <w:rPr>
      <w:rFonts w:ascii="PT Astra Serif" w:hAnsi="PT Astra Serif"/>
      <w:color w:val="000000"/>
      <w:spacing w:val="0"/>
      <w:sz w:val="28"/>
    </w:rPr>
  </w:style>
  <w:style w:type="paragraph" w:customStyle="1" w:styleId="11111">
    <w:name w:val="Красная строка1111"/>
    <w:basedOn w:val="BodyText"/>
    <w:link w:val="111100"/>
    <w:pPr>
      <w:spacing w:after="120"/>
      <w:ind w:firstLine="210"/>
      <w:jc w:val="left"/>
    </w:pPr>
  </w:style>
  <w:style w:type="character" w:customStyle="1" w:styleId="111100">
    <w:name w:val="Красная строка1111_0"/>
    <w:basedOn w:val="a"/>
    <w:link w:val="11111"/>
    <w:rPr>
      <w:rFonts w:ascii="Times New Roman" w:hAnsi="Times New Roman"/>
      <w:color w:val="000000"/>
      <w:spacing w:val="0"/>
      <w:sz w:val="24"/>
    </w:rPr>
  </w:style>
  <w:style w:type="paragraph" w:customStyle="1" w:styleId="user">
    <w:name w:val="Заголовок (user)"/>
    <w:link w:val="user0"/>
    <w:rPr>
      <w:rFonts w:ascii="PT Astra Serif" w:hAnsi="PT Astra Serif"/>
      <w:sz w:val="28"/>
    </w:rPr>
  </w:style>
  <w:style w:type="character" w:customStyle="1" w:styleId="user0">
    <w:name w:val="Заголовок (user)_0"/>
    <w:link w:val="user"/>
    <w:rPr>
      <w:rFonts w:ascii="PT Astra Serif" w:hAnsi="PT Astra Serif"/>
      <w:color w:val="000000"/>
      <w:spacing w:val="0"/>
      <w:sz w:val="28"/>
    </w:rPr>
  </w:style>
  <w:style w:type="paragraph" w:customStyle="1" w:styleId="11112">
    <w:name w:val="Название объекта1111"/>
    <w:basedOn w:val="Normal"/>
    <w:link w:val="111101"/>
    <w:pPr>
      <w:spacing w:before="120" w:after="120"/>
    </w:pPr>
    <w:rPr>
      <w:rFonts w:ascii="PT Astra Serif" w:hAnsi="PT Astra Serif"/>
      <w:i/>
    </w:rPr>
  </w:style>
  <w:style w:type="character" w:customStyle="1" w:styleId="111101">
    <w:name w:val="Название объекта1111_0"/>
    <w:basedOn w:val="1"/>
    <w:link w:val="11112"/>
    <w:rPr>
      <w:rFonts w:ascii="PT Astra Serif" w:hAnsi="PT Astra Serif"/>
      <w:i/>
      <w:color w:val="000000"/>
      <w:spacing w:val="0"/>
      <w:sz w:val="24"/>
    </w:rPr>
  </w:style>
  <w:style w:type="paragraph" w:customStyle="1" w:styleId="Heading11">
    <w:name w:val="Heading 11"/>
    <w:link w:val="Heading110"/>
    <w:rPr>
      <w:rFonts w:ascii="Calibri Light" w:hAnsi="Calibri Light"/>
      <w:color w:val="2F5496"/>
      <w:sz w:val="40"/>
    </w:rPr>
  </w:style>
  <w:style w:type="character" w:customStyle="1" w:styleId="Heading110">
    <w:name w:val="Heading 11_0"/>
    <w:link w:val="Heading11"/>
    <w:rPr>
      <w:rFonts w:ascii="Calibri Light" w:hAnsi="Calibri Light"/>
      <w:color w:val="2F5496"/>
      <w:sz w:val="40"/>
    </w:rPr>
  </w:style>
  <w:style w:type="paragraph" w:customStyle="1" w:styleId="Footer1">
    <w:name w:val="Footer1"/>
    <w:link w:val="Footer10"/>
  </w:style>
  <w:style w:type="character" w:customStyle="1" w:styleId="Footer10">
    <w:name w:val="Footer1_0"/>
    <w:link w:val="Footer1"/>
  </w:style>
  <w:style w:type="paragraph" w:customStyle="1" w:styleId="Header1">
    <w:name w:val="Header1"/>
    <w:link w:val="Header10"/>
  </w:style>
  <w:style w:type="character" w:customStyle="1" w:styleId="Header10">
    <w:name w:val="Header1_0"/>
    <w:link w:val="Header1"/>
  </w:style>
  <w:style w:type="paragraph" w:customStyle="1" w:styleId="1112">
    <w:name w:val="Основной текст Знак111"/>
    <w:link w:val="11100"/>
    <w:rPr>
      <w:sz w:val="24"/>
    </w:rPr>
  </w:style>
  <w:style w:type="character" w:customStyle="1" w:styleId="11100">
    <w:name w:val="Основной текст Знак111_0"/>
    <w:link w:val="1112"/>
    <w:rPr>
      <w:rFonts w:ascii="Times New Roman" w:hAnsi="Times New Roman"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_0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BalloonText111">
    <w:name w:val="Balloon Text111"/>
    <w:basedOn w:val="Normal"/>
    <w:link w:val="BalloonText1110"/>
    <w:rPr>
      <w:rFonts w:ascii="Segoe UI" w:hAnsi="Segoe UI"/>
      <w:sz w:val="18"/>
    </w:rPr>
  </w:style>
  <w:style w:type="character" w:customStyle="1" w:styleId="BalloonText1110">
    <w:name w:val="Balloon Text111_0"/>
    <w:basedOn w:val="1"/>
    <w:link w:val="BalloonText111"/>
    <w:rPr>
      <w:rFonts w:ascii="Segoe UI" w:hAnsi="Segoe UI"/>
      <w:color w:val="000000"/>
      <w:spacing w:val="0"/>
      <w:sz w:val="1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_0"/>
    <w:link w:val="Contents9"/>
    <w:rPr>
      <w:rFonts w:ascii="XO Thames" w:hAnsi="XO Thames"/>
      <w:color w:val="000000"/>
      <w:spacing w:val="0"/>
      <w:sz w:val="28"/>
    </w:rPr>
  </w:style>
  <w:style w:type="paragraph" w:customStyle="1" w:styleId="NoSpacing111">
    <w:name w:val="No Spacing111"/>
    <w:link w:val="NoSpacing1110"/>
    <w:rPr>
      <w:sz w:val="28"/>
    </w:rPr>
  </w:style>
  <w:style w:type="character" w:customStyle="1" w:styleId="NoSpacing1110">
    <w:name w:val="No Spacing111_0"/>
    <w:link w:val="NoSpacing111"/>
    <w:rPr>
      <w:rFonts w:ascii="Times New Roman" w:hAnsi="Times New Roman"/>
      <w:color w:val="000000"/>
      <w:spacing w:val="0"/>
      <w:sz w:val="28"/>
    </w:rPr>
  </w:style>
  <w:style w:type="paragraph" w:customStyle="1" w:styleId="Endnote111">
    <w:name w:val="Endnote111"/>
    <w:link w:val="Endnote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10">
    <w:name w:val="Endnote111_0"/>
    <w:link w:val="Endnote111"/>
    <w:rPr>
      <w:rFonts w:ascii="XO Thames" w:hAnsi="XO Thames"/>
      <w:color w:val="000000"/>
      <w:spacing w:val="0"/>
      <w:sz w:val="22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_0"/>
    <w:link w:val="Contents621"/>
    <w:rPr>
      <w:rFonts w:ascii="XO Thames" w:hAnsi="XO Thames"/>
      <w:color w:val="000000"/>
      <w:spacing w:val="0"/>
      <w:sz w:val="28"/>
    </w:rPr>
  </w:style>
  <w:style w:type="paragraph" w:customStyle="1" w:styleId="WW8Num3z0111">
    <w:name w:val="WW8Num3z0111"/>
    <w:link w:val="WW8Num3z01110"/>
  </w:style>
  <w:style w:type="character" w:customStyle="1" w:styleId="WW8Num3z01110">
    <w:name w:val="WW8Num3z0111_0"/>
    <w:link w:val="WW8Num3z0111"/>
    <w:rPr>
      <w:rFonts w:ascii="Times New Roman" w:hAnsi="Times New Roman"/>
      <w:color w:val="000000"/>
      <w:spacing w:val="0"/>
      <w:sz w:val="20"/>
    </w:rPr>
  </w:style>
  <w:style w:type="paragraph" w:customStyle="1" w:styleId="Heading51">
    <w:name w:val="Heading 51"/>
    <w:link w:val="Heading510"/>
    <w:rPr>
      <w:b/>
      <w:sz w:val="28"/>
    </w:rPr>
  </w:style>
  <w:style w:type="character" w:customStyle="1" w:styleId="Heading510">
    <w:name w:val="Heading 51_0"/>
    <w:link w:val="Heading51"/>
    <w:rPr>
      <w:b/>
      <w:sz w:val="28"/>
    </w:rPr>
  </w:style>
  <w:style w:type="paragraph" w:customStyle="1" w:styleId="ListParagraph111">
    <w:name w:val="List Paragraph111"/>
    <w:basedOn w:val="Normal"/>
    <w:link w:val="ListParagraph1110"/>
    <w:pPr>
      <w:spacing w:line="276" w:lineRule="auto"/>
      <w:ind w:left="720"/>
      <w:contextualSpacing/>
    </w:pPr>
  </w:style>
  <w:style w:type="character" w:customStyle="1" w:styleId="ListParagraph1110">
    <w:name w:val="List Paragraph111_0"/>
    <w:basedOn w:val="1"/>
    <w:link w:val="ListParagraph111"/>
    <w:rPr>
      <w:rFonts w:ascii="Times New Roman" w:hAnsi="Times New Roman"/>
      <w:color w:val="000000"/>
      <w:spacing w:val="0"/>
      <w:sz w:val="24"/>
    </w:rPr>
  </w:style>
  <w:style w:type="paragraph" w:customStyle="1" w:styleId="Internetlink21">
    <w:name w:val="Internet link21"/>
    <w:link w:val="Internetlink210"/>
    <w:rPr>
      <w:color w:val="0000FF"/>
      <w:u w:val="single"/>
    </w:rPr>
  </w:style>
  <w:style w:type="character" w:customStyle="1" w:styleId="Internetlink210">
    <w:name w:val="Internet link21_0"/>
    <w:link w:val="Internetlink2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1113">
    <w:name w:val="Заголовок1111"/>
    <w:basedOn w:val="Normal"/>
    <w:next w:val="BodyText"/>
    <w:link w:val="111102"/>
    <w:pPr>
      <w:widowControl w:val="0"/>
      <w:ind w:left="2334" w:right="2459"/>
      <w:jc w:val="center"/>
    </w:pPr>
    <w:rPr>
      <w:b/>
    </w:rPr>
  </w:style>
  <w:style w:type="character" w:customStyle="1" w:styleId="111102">
    <w:name w:val="Заголовок1111_0"/>
    <w:basedOn w:val="1"/>
    <w:link w:val="11113"/>
    <w:rPr>
      <w:rFonts w:ascii="Times New Roman" w:hAnsi="Times New Roman"/>
      <w:b/>
      <w:color w:val="000000"/>
      <w:spacing w:val="0"/>
      <w:sz w:val="24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_0"/>
    <w:link w:val="Contents73"/>
    <w:rPr>
      <w:rFonts w:ascii="XO Thames" w:hAnsi="XO Thames"/>
      <w:color w:val="000000"/>
      <w:spacing w:val="0"/>
      <w:sz w:val="28"/>
    </w:rPr>
  </w:style>
  <w:style w:type="paragraph" w:customStyle="1" w:styleId="1113">
    <w:name w:val="Заголовок таблицы111"/>
    <w:basedOn w:val="1114"/>
    <w:link w:val="11101"/>
  </w:style>
  <w:style w:type="character" w:customStyle="1" w:styleId="11101">
    <w:name w:val="Заголовок таблицы111_0"/>
    <w:basedOn w:val="11102"/>
    <w:link w:val="1113"/>
    <w:rPr>
      <w:rFonts w:ascii="Times New Roman" w:hAnsi="Times New Roman"/>
      <w:color w:val="000000"/>
      <w:spacing w:val="0"/>
      <w:sz w:val="24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_0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_0"/>
    <w:link w:val="Contents63"/>
    <w:rPr>
      <w:rFonts w:ascii="XO Thames" w:hAnsi="XO Thames"/>
      <w:color w:val="000000"/>
      <w:spacing w:val="0"/>
      <w:sz w:val="28"/>
    </w:rPr>
  </w:style>
  <w:style w:type="paragraph" w:customStyle="1" w:styleId="11">
    <w:name w:val="Указатель11"/>
    <w:basedOn w:val="Normal"/>
    <w:link w:val="110"/>
    <w:rPr>
      <w:rFonts w:ascii="PT Astra Serif" w:hAnsi="PT Astra Serif"/>
    </w:rPr>
  </w:style>
  <w:style w:type="character" w:customStyle="1" w:styleId="110">
    <w:name w:val="Указатель11_0"/>
    <w:basedOn w:val="1"/>
    <w:link w:val="11"/>
    <w:rPr>
      <w:rFonts w:ascii="PT Astra Serif" w:hAnsi="PT Astra Serif"/>
      <w:color w:val="000000"/>
      <w:spacing w:val="0"/>
      <w:sz w:val="24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_0"/>
    <w:link w:val="Subtitle21"/>
    <w:rPr>
      <w:rFonts w:ascii="XO Thames" w:hAnsi="XO Thames"/>
      <w:i/>
      <w:color w:val="000000"/>
      <w:spacing w:val="0"/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link w:val="user00"/>
    <w:rPr>
      <w:rFonts w:ascii="PT Astra Serif" w:hAnsi="PT Astra Serif"/>
    </w:rPr>
  </w:style>
  <w:style w:type="character" w:customStyle="1" w:styleId="user00">
    <w:name w:val="Указатель (user)_0"/>
    <w:link w:val="user1"/>
    <w:rPr>
      <w:rFonts w:ascii="PT Astra Serif" w:hAnsi="PT Astra Serif"/>
      <w:color w:val="000000"/>
      <w:spacing w:val="0"/>
      <w:sz w:val="20"/>
    </w:rPr>
  </w:style>
  <w:style w:type="paragraph" w:customStyle="1" w:styleId="Footer21">
    <w:name w:val="Footer21"/>
    <w:link w:val="Footer210"/>
  </w:style>
  <w:style w:type="character" w:customStyle="1" w:styleId="Footer210">
    <w:name w:val="Footer21_0"/>
    <w:link w:val="Footer21"/>
    <w:rPr>
      <w:rFonts w:ascii="Times New Roman" w:hAnsi="Times New Roman"/>
      <w:color w:val="000000"/>
      <w:spacing w:val="0"/>
      <w:sz w:val="20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110">
    <w:name w:val="Footnote111_0"/>
    <w:link w:val="Footnote111"/>
    <w:rPr>
      <w:rFonts w:ascii="XO Thames" w:hAnsi="XO Thames"/>
      <w:color w:val="000000"/>
      <w:spacing w:val="0"/>
      <w:sz w:val="22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_0"/>
    <w:link w:val="Subtitle111"/>
    <w:rPr>
      <w:rFonts w:ascii="XO Thames" w:hAnsi="XO Thames"/>
      <w:i/>
      <w:color w:val="000000"/>
      <w:spacing w:val="0"/>
      <w:sz w:val="24"/>
    </w:rPr>
  </w:style>
  <w:style w:type="paragraph" w:customStyle="1" w:styleId="TableParagraph111">
    <w:name w:val="Table Paragraph111"/>
    <w:basedOn w:val="Normal"/>
    <w:link w:val="TableParagraph1110"/>
    <w:pPr>
      <w:widowControl w:val="0"/>
    </w:pPr>
    <w:rPr>
      <w:rFonts w:ascii="Liberation Serif" w:hAnsi="Liberation Serif"/>
      <w:sz w:val="22"/>
    </w:rPr>
  </w:style>
  <w:style w:type="character" w:customStyle="1" w:styleId="TableParagraph1110">
    <w:name w:val="Table Paragraph111_0"/>
    <w:basedOn w:val="1"/>
    <w:link w:val="TableParagraph111"/>
    <w:rPr>
      <w:rFonts w:ascii="Liberation Serif" w:hAnsi="Liberation Serif"/>
      <w:color w:val="000000"/>
      <w:spacing w:val="0"/>
      <w:sz w:val="22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_0"/>
    <w:link w:val="Contents721"/>
    <w:rPr>
      <w:rFonts w:ascii="XO Thames" w:hAnsi="XO Thames"/>
      <w:color w:val="000000"/>
      <w:spacing w:val="0"/>
      <w:sz w:val="28"/>
    </w:rPr>
  </w:style>
  <w:style w:type="paragraph" w:customStyle="1" w:styleId="NormalWeb111">
    <w:name w:val="Normal (Web)111"/>
    <w:basedOn w:val="Normal"/>
    <w:link w:val="NormalWeb1110"/>
    <w:pPr>
      <w:spacing w:beforeAutospacing="1" w:afterAutospacing="1"/>
    </w:pPr>
  </w:style>
  <w:style w:type="character" w:customStyle="1" w:styleId="NormalWeb1110">
    <w:name w:val="Normal (Web)111_0"/>
    <w:basedOn w:val="1"/>
    <w:link w:val="NormalWeb111"/>
    <w:rPr>
      <w:rFonts w:ascii="Times New Roman" w:hAnsi="Times New Roman"/>
      <w:color w:val="000000"/>
      <w:spacing w:val="0"/>
      <w:sz w:val="24"/>
    </w:rPr>
  </w:style>
  <w:style w:type="paragraph" w:customStyle="1" w:styleId="112">
    <w:name w:val="Заголовок11"/>
    <w:basedOn w:val="Normal"/>
    <w:next w:val="BodyText"/>
    <w:link w:val="110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00">
    <w:name w:val="Заголовок11_0"/>
    <w:basedOn w:val="1"/>
    <w:link w:val="112"/>
    <w:rPr>
      <w:rFonts w:ascii="PT Astra Serif" w:hAnsi="PT Astra Serif"/>
      <w:color w:val="000000"/>
      <w:spacing w:val="0"/>
      <w:sz w:val="28"/>
    </w:rPr>
  </w:style>
  <w:style w:type="paragraph" w:customStyle="1" w:styleId="ConsPlusNonformat111">
    <w:name w:val="ConsPlusNonformat111"/>
    <w:link w:val="ConsPlusNonformat1110"/>
    <w:pPr>
      <w:widowControl w:val="0"/>
    </w:pPr>
    <w:rPr>
      <w:rFonts w:ascii="Courier New" w:hAnsi="Courier New"/>
      <w:sz w:val="28"/>
    </w:rPr>
  </w:style>
  <w:style w:type="character" w:customStyle="1" w:styleId="ConsPlusNonformat1110">
    <w:name w:val="ConsPlusNonformat111_0"/>
    <w:link w:val="ConsPlusNonformat111"/>
    <w:rPr>
      <w:rFonts w:ascii="Courier New" w:hAnsi="Courier New"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_0"/>
    <w:link w:val="Footnote1"/>
    <w:rPr>
      <w:rFonts w:ascii="XO Thames" w:hAnsi="XO Thames"/>
      <w:color w:val="000000"/>
      <w:spacing w:val="0"/>
      <w:sz w:val="22"/>
    </w:rPr>
  </w:style>
  <w:style w:type="character" w:customStyle="1" w:styleId="5">
    <w:name w:val="Заголовок 5 Знак"/>
    <w:basedOn w:val="1"/>
    <w:link w:val="Heading5"/>
    <w:rPr>
      <w:rFonts w:ascii="Times New Roman" w:hAnsi="Times New Roman"/>
      <w:b/>
      <w:color w:val="000000"/>
      <w:spacing w:val="0"/>
      <w:sz w:val="28"/>
    </w:rPr>
  </w:style>
  <w:style w:type="paragraph" w:customStyle="1" w:styleId="210">
    <w:name w:val="Содержимое таблицы21"/>
    <w:basedOn w:val="Normal"/>
    <w:link w:val="2100"/>
    <w:pPr>
      <w:widowControl w:val="0"/>
    </w:pPr>
  </w:style>
  <w:style w:type="character" w:customStyle="1" w:styleId="2100">
    <w:name w:val="Содержимое таблицы21_0"/>
    <w:basedOn w:val="1"/>
    <w:link w:val="210"/>
    <w:rPr>
      <w:rFonts w:ascii="Times New Roman" w:hAnsi="Times New Roman"/>
      <w:color w:val="000000"/>
      <w:spacing w:val="0"/>
      <w:sz w:val="24"/>
    </w:rPr>
  </w:style>
  <w:style w:type="paragraph" w:customStyle="1" w:styleId="Heading121">
    <w:name w:val="Heading 121"/>
    <w:link w:val="Heading1210"/>
    <w:rPr>
      <w:rFonts w:ascii="Calibri Light" w:hAnsi="Calibri Light"/>
      <w:color w:val="2F5496"/>
      <w:sz w:val="40"/>
    </w:rPr>
  </w:style>
  <w:style w:type="character" w:customStyle="1" w:styleId="Heading1210">
    <w:name w:val="Heading 121_0"/>
    <w:link w:val="Heading121"/>
    <w:rPr>
      <w:rFonts w:ascii="Calibri Light" w:hAnsi="Calibri Light"/>
      <w:color w:val="2F5496"/>
      <w:spacing w:val="0"/>
      <w:sz w:val="40"/>
    </w:rPr>
  </w:style>
  <w:style w:type="paragraph" w:customStyle="1" w:styleId="empty111">
    <w:name w:val="empty111"/>
    <w:basedOn w:val="Normal"/>
    <w:link w:val="empty1110"/>
    <w:pPr>
      <w:spacing w:before="280" w:after="280"/>
    </w:pPr>
  </w:style>
  <w:style w:type="character" w:customStyle="1" w:styleId="empty1110">
    <w:name w:val="empty111_0"/>
    <w:basedOn w:val="1"/>
    <w:link w:val="empty111"/>
    <w:rPr>
      <w:rFonts w:ascii="Times New Roman" w:hAnsi="Times New Roman"/>
      <w:color w:val="000000"/>
      <w:spacing w:val="0"/>
      <w:sz w:val="24"/>
    </w:rPr>
  </w:style>
  <w:style w:type="paragraph" w:customStyle="1" w:styleId="Textbody">
    <w:name w:val="Text body"/>
    <w:link w:val="Textbody0"/>
  </w:style>
  <w:style w:type="character" w:customStyle="1" w:styleId="Textbody0">
    <w:name w:val="Text body_0"/>
    <w:link w:val="Textbody"/>
  </w:style>
  <w:style w:type="character" w:customStyle="1" w:styleId="12">
    <w:name w:val="Заголовок 1 Знак"/>
    <w:basedOn w:val="1"/>
    <w:link w:val="Heading1"/>
    <w:rPr>
      <w:rFonts w:ascii="Calibri Light" w:hAnsi="Calibri Light"/>
      <w:color w:val="2F5496"/>
      <w:spacing w:val="0"/>
      <w:sz w:val="40"/>
    </w:rPr>
  </w:style>
  <w:style w:type="paragraph" w:customStyle="1" w:styleId="1114">
    <w:name w:val="Содержимое таблицы111"/>
    <w:basedOn w:val="Normal"/>
    <w:link w:val="11102"/>
  </w:style>
  <w:style w:type="character" w:customStyle="1" w:styleId="11102">
    <w:name w:val="Содержимое таблицы111_0"/>
    <w:basedOn w:val="1"/>
    <w:link w:val="1114"/>
    <w:rPr>
      <w:rFonts w:ascii="Times New Roman" w:hAnsi="Times New Roman"/>
      <w:color w:val="000000"/>
      <w:spacing w:val="0"/>
      <w:sz w:val="24"/>
    </w:rPr>
  </w:style>
  <w:style w:type="paragraph" w:customStyle="1" w:styleId="WW8Num5z0111">
    <w:name w:val="WW8Num5z0111"/>
    <w:link w:val="WW8Num5z01110"/>
  </w:style>
  <w:style w:type="character" w:customStyle="1" w:styleId="WW8Num5z01110">
    <w:name w:val="WW8Num5z0111_0"/>
    <w:link w:val="WW8Num5z0111"/>
    <w:rPr>
      <w:rFonts w:ascii="Times New Roman" w:hAnsi="Times New Roman"/>
      <w:color w:val="000000"/>
      <w:spacing w:val="0"/>
      <w:sz w:val="20"/>
    </w:rPr>
  </w:style>
  <w:style w:type="paragraph" w:customStyle="1" w:styleId="2111">
    <w:name w:val="Указатель2111"/>
    <w:basedOn w:val="Normal"/>
    <w:link w:val="21110"/>
    <w:rPr>
      <w:rFonts w:ascii="PT Astra Serif" w:hAnsi="PT Astra Serif"/>
    </w:rPr>
  </w:style>
  <w:style w:type="character" w:customStyle="1" w:styleId="21110">
    <w:name w:val="Указатель2111_0"/>
    <w:basedOn w:val="1"/>
    <w:link w:val="2111"/>
    <w:rPr>
      <w:rFonts w:ascii="PT Astra Serif" w:hAnsi="PT Astra Serif"/>
      <w:color w:val="000000"/>
      <w:spacing w:val="0"/>
      <w:sz w:val="24"/>
    </w:rPr>
  </w:style>
  <w:style w:type="paragraph" w:customStyle="1" w:styleId="1115">
    <w:name w:val="Верхний колонтитул Знак111"/>
    <w:link w:val="11103"/>
    <w:rPr>
      <w:sz w:val="24"/>
    </w:rPr>
  </w:style>
  <w:style w:type="character" w:customStyle="1" w:styleId="11103">
    <w:name w:val="Верхний колонтитул Знак111_0"/>
    <w:link w:val="1115"/>
    <w:rPr>
      <w:rFonts w:ascii="Times New Roman" w:hAnsi="Times New Roman"/>
      <w:color w:val="000000"/>
      <w:spacing w:val="0"/>
      <w:sz w:val="24"/>
    </w:rPr>
  </w:style>
  <w:style w:type="paragraph" w:customStyle="1" w:styleId="211">
    <w:name w:val="Заголовок таблицы21"/>
    <w:basedOn w:val="210"/>
    <w:link w:val="2101"/>
    <w:pPr>
      <w:widowControl/>
      <w:jc w:val="center"/>
    </w:pPr>
    <w:rPr>
      <w:b/>
    </w:rPr>
  </w:style>
  <w:style w:type="character" w:customStyle="1" w:styleId="2101">
    <w:name w:val="Заголовок таблицы21_0"/>
    <w:basedOn w:val="2100"/>
    <w:link w:val="211"/>
    <w:rPr>
      <w:rFonts w:ascii="Times New Roman" w:hAnsi="Times New Roman"/>
      <w:b/>
      <w:color w:val="000000"/>
      <w:spacing w:val="0"/>
      <w:sz w:val="24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_0"/>
    <w:link w:val="Contents811"/>
    <w:rPr>
      <w:rFonts w:ascii="XO Thames" w:hAnsi="XO Thames"/>
      <w:color w:val="000000"/>
      <w:spacing w:val="0"/>
      <w:sz w:val="28"/>
    </w:rPr>
  </w:style>
  <w:style w:type="paragraph" w:customStyle="1" w:styleId="11114">
    <w:name w:val="Обычный1111"/>
    <w:link w:val="111103"/>
    <w:rPr>
      <w:sz w:val="24"/>
    </w:rPr>
  </w:style>
  <w:style w:type="character" w:customStyle="1" w:styleId="111103">
    <w:name w:val="Обычный1111_0"/>
    <w:link w:val="11114"/>
    <w:rPr>
      <w:rFonts w:ascii="Times New Roman" w:hAnsi="Times New Roman"/>
      <w:color w:val="000000"/>
      <w:spacing w:val="0"/>
      <w:sz w:val="24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_0"/>
    <w:link w:val="Contents521"/>
    <w:rPr>
      <w:rFonts w:ascii="XO Thames" w:hAnsi="XO Thames"/>
      <w:color w:val="000000"/>
      <w:spacing w:val="0"/>
      <w:sz w:val="28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color w:val="000000"/>
      <w:spacing w:val="0"/>
      <w:sz w:val="28"/>
    </w:rPr>
  </w:style>
  <w:style w:type="paragraph" w:customStyle="1" w:styleId="Heading2111">
    <w:name w:val="Heading 2111"/>
    <w:link w:val="Heading21110"/>
    <w:rPr>
      <w:rFonts w:ascii="Calibri Light" w:hAnsi="Calibri Light"/>
      <w:color w:val="2F5496"/>
      <w:sz w:val="26"/>
    </w:rPr>
  </w:style>
  <w:style w:type="character" w:customStyle="1" w:styleId="Heading21110">
    <w:name w:val="Heading 2111_0"/>
    <w:link w:val="Heading2111"/>
    <w:rPr>
      <w:rFonts w:ascii="Calibri Light" w:hAnsi="Calibri Light"/>
      <w:color w:val="2F5496"/>
      <w:spacing w:val="0"/>
      <w:sz w:val="26"/>
    </w:rPr>
  </w:style>
  <w:style w:type="paragraph" w:customStyle="1" w:styleId="Title21">
    <w:name w:val="Title21"/>
    <w:link w:val="Title210"/>
    <w:rPr>
      <w:rFonts w:ascii="XO Thames" w:hAnsi="XO Thames"/>
      <w:b/>
      <w:caps/>
      <w:sz w:val="40"/>
    </w:rPr>
  </w:style>
  <w:style w:type="character" w:customStyle="1" w:styleId="Title210">
    <w:name w:val="Title21_0"/>
    <w:link w:val="Title21"/>
    <w:rPr>
      <w:rFonts w:ascii="XO Thames" w:hAnsi="XO Thames"/>
      <w:b/>
      <w:caps/>
      <w:color w:val="000000"/>
      <w:spacing w:val="0"/>
      <w:sz w:val="40"/>
    </w:rPr>
  </w:style>
  <w:style w:type="paragraph" w:customStyle="1" w:styleId="21111">
    <w:name w:val="Заголовок2111"/>
    <w:basedOn w:val="Normal"/>
    <w:next w:val="BodyText"/>
    <w:link w:val="21110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11100">
    <w:name w:val="Заголовок2111_0"/>
    <w:basedOn w:val="1"/>
    <w:link w:val="21111"/>
    <w:rPr>
      <w:rFonts w:ascii="PT Astra Serif" w:hAnsi="PT Astra Serif"/>
      <w:color w:val="000000"/>
      <w:spacing w:val="0"/>
      <w:sz w:val="28"/>
    </w:rPr>
  </w:style>
  <w:style w:type="paragraph" w:customStyle="1" w:styleId="15">
    <w:name w:val="Содержимое таблицы1"/>
    <w:link w:val="101"/>
  </w:style>
  <w:style w:type="character" w:customStyle="1" w:styleId="101">
    <w:name w:val="Содержимое таблицы1_0"/>
    <w:link w:val="15"/>
    <w:rPr>
      <w:rFonts w:ascii="Times New Roman" w:hAnsi="Times New Roman"/>
      <w:color w:val="000000"/>
      <w:spacing w:val="0"/>
      <w:sz w:val="20"/>
    </w:rPr>
  </w:style>
  <w:style w:type="paragraph" w:customStyle="1" w:styleId="Heading421">
    <w:name w:val="Heading 421"/>
    <w:link w:val="Heading4210"/>
    <w:rPr>
      <w:b/>
      <w:sz w:val="28"/>
    </w:rPr>
  </w:style>
  <w:style w:type="character" w:customStyle="1" w:styleId="Heading4210">
    <w:name w:val="Heading 421_0"/>
    <w:link w:val="Heading421"/>
    <w:rPr>
      <w:rFonts w:ascii="Times New Roman" w:hAnsi="Times New Roman"/>
      <w:b/>
      <w:color w:val="000000"/>
      <w:spacing w:val="0"/>
      <w:sz w:val="28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_0"/>
    <w:link w:val="Contents43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_0"/>
    <w:link w:val="HeaderandFooter"/>
    <w:rPr>
      <w:rFonts w:ascii="XO Thames" w:hAnsi="XO Thames"/>
      <w:sz w:val="28"/>
    </w:rPr>
  </w:style>
  <w:style w:type="paragraph" w:customStyle="1" w:styleId="1116">
    <w:name w:val="Текст выноски Знак111"/>
    <w:link w:val="11104"/>
    <w:rPr>
      <w:rFonts w:ascii="Segoe UI" w:hAnsi="Segoe UI"/>
      <w:sz w:val="18"/>
    </w:rPr>
  </w:style>
  <w:style w:type="character" w:customStyle="1" w:styleId="11104">
    <w:name w:val="Текст выноски Знак111_0"/>
    <w:link w:val="1116"/>
    <w:rPr>
      <w:rFonts w:ascii="Segoe UI" w:hAnsi="Segoe UI"/>
      <w:color w:val="000000"/>
      <w:spacing w:val="0"/>
      <w:sz w:val="1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_0"/>
    <w:link w:val="Contents5"/>
    <w:rPr>
      <w:rFonts w:ascii="XO Thames" w:hAnsi="XO Thames"/>
      <w:color w:val="000000"/>
      <w:spacing w:val="0"/>
      <w:sz w:val="28"/>
    </w:rPr>
  </w:style>
  <w:style w:type="paragraph" w:customStyle="1" w:styleId="fontstyle01111">
    <w:name w:val="fontstyle01111"/>
    <w:link w:val="fontstyle011110"/>
    <w:rPr>
      <w:sz w:val="28"/>
    </w:rPr>
  </w:style>
  <w:style w:type="character" w:customStyle="1" w:styleId="fontstyle011110">
    <w:name w:val="fontstyle01111_0"/>
    <w:link w:val="fontstyle01111"/>
    <w:rPr>
      <w:rFonts w:ascii="Times New Roman" w:hAnsi="Times New Roman"/>
      <w:color w:val="000000"/>
      <w:spacing w:val="0"/>
      <w:sz w:val="28"/>
    </w:rPr>
  </w:style>
  <w:style w:type="paragraph" w:customStyle="1" w:styleId="11115">
    <w:name w:val="Заголовок 1 Знак111"/>
    <w:link w:val="111104"/>
    <w:rPr>
      <w:rFonts w:ascii="Calibri Light" w:hAnsi="Calibri Light"/>
      <w:color w:val="2F5496"/>
      <w:sz w:val="40"/>
    </w:rPr>
  </w:style>
  <w:style w:type="character" w:customStyle="1" w:styleId="111104">
    <w:name w:val="Заголовок 1 Знак111_0"/>
    <w:link w:val="11115"/>
    <w:rPr>
      <w:rFonts w:ascii="Calibri Light" w:hAnsi="Calibri Light"/>
      <w:color w:val="2F5496"/>
      <w:spacing w:val="0"/>
      <w:sz w:val="40"/>
    </w:rPr>
  </w:style>
  <w:style w:type="paragraph" w:customStyle="1" w:styleId="11116">
    <w:name w:val="Указатель1111"/>
    <w:basedOn w:val="Normal"/>
    <w:link w:val="111105"/>
    <w:rPr>
      <w:rFonts w:ascii="PT Astra Serif" w:hAnsi="PT Astra Serif"/>
    </w:rPr>
  </w:style>
  <w:style w:type="character" w:customStyle="1" w:styleId="111105">
    <w:name w:val="Указатель1111_0"/>
    <w:basedOn w:val="1"/>
    <w:link w:val="11116"/>
    <w:rPr>
      <w:rFonts w:ascii="PT Astra Serif" w:hAnsi="PT Astra Serif"/>
      <w:color w:val="000000"/>
      <w:spacing w:val="0"/>
      <w:sz w:val="24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_0"/>
    <w:link w:val="Contents911"/>
    <w:rPr>
      <w:rFonts w:ascii="XO Thames" w:hAnsi="XO Thames"/>
      <w:color w:val="000000"/>
      <w:spacing w:val="0"/>
      <w:sz w:val="28"/>
    </w:rPr>
  </w:style>
  <w:style w:type="paragraph" w:customStyle="1" w:styleId="11117">
    <w:name w:val="Гиперссылка1111"/>
    <w:link w:val="111106"/>
    <w:rPr>
      <w:color w:val="0563C1"/>
      <w:u w:val="single"/>
    </w:rPr>
  </w:style>
  <w:style w:type="character" w:customStyle="1" w:styleId="111106">
    <w:name w:val="Гиперссылка1111_0"/>
    <w:link w:val="11117"/>
    <w:rPr>
      <w:rFonts w:ascii="Times New Roman" w:hAnsi="Times New Roman"/>
      <w:color w:val="0563C1"/>
      <w:spacing w:val="0"/>
      <w:sz w:val="20"/>
      <w:u w:val="single"/>
    </w:rPr>
  </w:style>
  <w:style w:type="paragraph" w:customStyle="1" w:styleId="Caption121">
    <w:name w:val="Caption121"/>
    <w:link w:val="Caption1210"/>
    <w:rPr>
      <w:rFonts w:ascii="PT Astra Serif" w:hAnsi="PT Astra Serif"/>
      <w:i/>
    </w:rPr>
  </w:style>
  <w:style w:type="character" w:customStyle="1" w:styleId="Caption1210">
    <w:name w:val="Caption121_0"/>
    <w:link w:val="Caption121"/>
    <w:rPr>
      <w:rFonts w:ascii="PT Astra Serif" w:hAnsi="PT Astra Serif"/>
      <w:i/>
      <w:color w:val="000000"/>
      <w:spacing w:val="0"/>
      <w:sz w:val="20"/>
    </w:rPr>
  </w:style>
  <w:style w:type="paragraph" w:customStyle="1" w:styleId="WW8Num2z2111">
    <w:name w:val="WW8Num2z2111"/>
    <w:link w:val="WW8Num2z21110"/>
    <w:rPr>
      <w:rFonts w:ascii="PT Astra Serif" w:hAnsi="PT Astra Serif"/>
    </w:rPr>
  </w:style>
  <w:style w:type="character" w:customStyle="1" w:styleId="WW8Num2z21110">
    <w:name w:val="WW8Num2z2111_0"/>
    <w:link w:val="WW8Num2z2111"/>
    <w:rPr>
      <w:rFonts w:ascii="PT Astra Serif" w:hAnsi="PT Astra Serif"/>
      <w:color w:val="000000"/>
      <w:spacing w:val="0"/>
      <w:sz w:val="20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_0"/>
    <w:link w:val="Contents821"/>
    <w:rPr>
      <w:rFonts w:ascii="XO Thames" w:hAnsi="XO Thames"/>
      <w:color w:val="000000"/>
      <w:spacing w:val="0"/>
      <w:sz w:val="28"/>
    </w:rPr>
  </w:style>
  <w:style w:type="paragraph" w:customStyle="1" w:styleId="List121">
    <w:name w:val="List121"/>
    <w:basedOn w:val="Textbody21"/>
    <w:link w:val="List1210"/>
    <w:rPr>
      <w:rFonts w:ascii="PT Astra Serif" w:hAnsi="PT Astra Serif"/>
    </w:rPr>
  </w:style>
  <w:style w:type="character" w:customStyle="1" w:styleId="List1210">
    <w:name w:val="List121_0"/>
    <w:basedOn w:val="Textbody210"/>
    <w:link w:val="List121"/>
    <w:rPr>
      <w:rFonts w:ascii="PT Astra Serif" w:hAnsi="PT Astra Serif"/>
      <w:color w:val="000000"/>
      <w:spacing w:val="0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link w:val="Heading210"/>
    <w:rPr>
      <w:rFonts w:ascii="Calibri Light" w:hAnsi="Calibri Light"/>
      <w:color w:val="2F5496"/>
      <w:sz w:val="26"/>
    </w:rPr>
  </w:style>
  <w:style w:type="character" w:customStyle="1" w:styleId="Heading210">
    <w:name w:val="Heading 21_0"/>
    <w:link w:val="Heading21"/>
    <w:rPr>
      <w:rFonts w:ascii="Calibri Light" w:hAnsi="Calibri Light"/>
      <w:color w:val="2F5496"/>
      <w:sz w:val="26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_0"/>
    <w:link w:val="Contents121"/>
    <w:rPr>
      <w:rFonts w:ascii="XO Thames" w:hAnsi="XO Thames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_0"/>
    <w:link w:val="Endnote1"/>
    <w:rPr>
      <w:rFonts w:ascii="XO Thames" w:hAnsi="XO Thames"/>
      <w:color w:val="000000"/>
      <w:spacing w:val="0"/>
      <w:sz w:val="22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_0"/>
    <w:link w:val="Contents421"/>
    <w:rPr>
      <w:rFonts w:ascii="XO Thames" w:hAnsi="XO Thames"/>
      <w:color w:val="000000"/>
      <w:spacing w:val="0"/>
      <w:sz w:val="28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_0"/>
    <w:link w:val="Contents23"/>
    <w:rPr>
      <w:rFonts w:ascii="XO Thames" w:hAnsi="XO Thames"/>
      <w:color w:val="000000"/>
      <w:spacing w:val="0"/>
      <w:sz w:val="28"/>
    </w:rPr>
  </w:style>
  <w:style w:type="paragraph" w:customStyle="1" w:styleId="Endnote21">
    <w:name w:val="Endnote21"/>
    <w:link w:val="Endnote210"/>
    <w:pPr>
      <w:ind w:firstLine="851"/>
      <w:jc w:val="both"/>
    </w:pPr>
    <w:rPr>
      <w:rFonts w:ascii="XO Thames" w:hAnsi="XO Thames"/>
      <w:sz w:val="22"/>
    </w:rPr>
  </w:style>
  <w:style w:type="character" w:customStyle="1" w:styleId="Endnote210">
    <w:name w:val="Endnote21_0"/>
    <w:link w:val="Endnote21"/>
    <w:rPr>
      <w:rFonts w:ascii="XO Thames" w:hAnsi="XO Thames"/>
      <w:color w:val="000000"/>
      <w:spacing w:val="0"/>
      <w:sz w:val="22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color w:val="000000"/>
      <w:spacing w:val="0"/>
      <w:sz w:val="28"/>
    </w:rPr>
  </w:style>
  <w:style w:type="paragraph" w:customStyle="1" w:styleId="Heading41">
    <w:name w:val="Heading 41"/>
    <w:link w:val="Heading410"/>
    <w:rPr>
      <w:b/>
      <w:sz w:val="28"/>
    </w:rPr>
  </w:style>
  <w:style w:type="character" w:customStyle="1" w:styleId="Heading410">
    <w:name w:val="Heading 41_0"/>
    <w:link w:val="Heading41"/>
    <w:rPr>
      <w:b/>
      <w:sz w:val="28"/>
    </w:rPr>
  </w:style>
  <w:style w:type="paragraph" w:customStyle="1" w:styleId="Header111">
    <w:name w:val="Header111"/>
    <w:link w:val="Header1110"/>
  </w:style>
  <w:style w:type="character" w:customStyle="1" w:styleId="Header1110">
    <w:name w:val="Header111_0"/>
    <w:link w:val="Header111"/>
    <w:rPr>
      <w:rFonts w:ascii="Times New Roman" w:hAnsi="Times New Roman"/>
      <w:color w:val="000000"/>
      <w:spacing w:val="0"/>
      <w:sz w:val="20"/>
    </w:rPr>
  </w:style>
  <w:style w:type="paragraph" w:customStyle="1" w:styleId="21112">
    <w:name w:val="Заголовок 2 Знак111"/>
    <w:link w:val="211101"/>
    <w:rPr>
      <w:rFonts w:ascii="Calibri Light" w:hAnsi="Calibri Light"/>
      <w:color w:val="2F5496"/>
      <w:sz w:val="26"/>
    </w:rPr>
  </w:style>
  <w:style w:type="character" w:customStyle="1" w:styleId="211101">
    <w:name w:val="Заголовок 2 Знак111_0"/>
    <w:link w:val="21112"/>
    <w:rPr>
      <w:rFonts w:ascii="Calibri Light" w:hAnsi="Calibri Light"/>
      <w:color w:val="2F5496"/>
      <w:spacing w:val="0"/>
      <w:sz w:val="26"/>
    </w:rPr>
  </w:style>
  <w:style w:type="paragraph" w:customStyle="1" w:styleId="s16111">
    <w:name w:val="s_16111"/>
    <w:basedOn w:val="Normal"/>
    <w:link w:val="s161110"/>
    <w:pPr>
      <w:spacing w:before="280" w:after="280"/>
    </w:pPr>
  </w:style>
  <w:style w:type="character" w:customStyle="1" w:styleId="s161110">
    <w:name w:val="s_16111_0"/>
    <w:basedOn w:val="1"/>
    <w:link w:val="s16111"/>
    <w:rPr>
      <w:rFonts w:ascii="Times New Roman" w:hAnsi="Times New Roman"/>
      <w:color w:val="000000"/>
      <w:spacing w:val="0"/>
      <w:sz w:val="24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  <w:sz w:val="22"/>
    </w:rPr>
  </w:style>
  <w:style w:type="character" w:customStyle="1" w:styleId="Footnote210">
    <w:name w:val="Footnote21_0"/>
    <w:link w:val="Footnote21"/>
    <w:rPr>
      <w:rFonts w:ascii="XO Thames" w:hAnsi="XO Thames"/>
      <w:color w:val="000000"/>
      <w:spacing w:val="0"/>
      <w:sz w:val="22"/>
    </w:rPr>
  </w:style>
  <w:style w:type="paragraph" w:customStyle="1" w:styleId="Heading221">
    <w:name w:val="Heading 221"/>
    <w:link w:val="Heading2210"/>
    <w:rPr>
      <w:rFonts w:ascii="Calibri Light" w:hAnsi="Calibri Light"/>
      <w:color w:val="2F5496"/>
      <w:sz w:val="26"/>
    </w:rPr>
  </w:style>
  <w:style w:type="character" w:customStyle="1" w:styleId="Heading2210">
    <w:name w:val="Heading 221_0"/>
    <w:link w:val="Heading221"/>
    <w:rPr>
      <w:rFonts w:ascii="Calibri Light" w:hAnsi="Calibri Light"/>
      <w:color w:val="2F5496"/>
      <w:spacing w:val="0"/>
      <w:sz w:val="26"/>
    </w:rPr>
  </w:style>
  <w:style w:type="paragraph" w:customStyle="1" w:styleId="Internetlink11">
    <w:name w:val="Internet link11"/>
    <w:link w:val="Internetlink110"/>
    <w:rPr>
      <w:color w:val="0000FF"/>
      <w:u w:val="single"/>
    </w:rPr>
  </w:style>
  <w:style w:type="character" w:customStyle="1" w:styleId="Internetlink110">
    <w:name w:val="Internet link11_0"/>
    <w:link w:val="Internetlink1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Textbody21">
    <w:name w:val="Text body21"/>
    <w:link w:val="Textbody210"/>
  </w:style>
  <w:style w:type="character" w:customStyle="1" w:styleId="Textbody210">
    <w:name w:val="Text body21_0"/>
    <w:link w:val="Textbody21"/>
    <w:rPr>
      <w:rFonts w:ascii="Times New Roman" w:hAnsi="Times New Roman"/>
      <w:color w:val="000000"/>
      <w:spacing w:val="0"/>
      <w:sz w:val="20"/>
    </w:rPr>
  </w:style>
  <w:style w:type="paragraph" w:customStyle="1" w:styleId="1117">
    <w:name w:val="Красная строка Знак111"/>
    <w:link w:val="11105"/>
    <w:rPr>
      <w:sz w:val="24"/>
    </w:rPr>
  </w:style>
  <w:style w:type="character" w:customStyle="1" w:styleId="11105">
    <w:name w:val="Красная строка Знак111_0"/>
    <w:link w:val="1117"/>
    <w:rPr>
      <w:rFonts w:ascii="Times New Roman" w:hAnsi="Times New Roman"/>
      <w:color w:val="000000"/>
      <w:spacing w:val="0"/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color w:val="000000"/>
      <w:spacing w:val="0"/>
      <w:sz w:val="28"/>
    </w:rPr>
  </w:style>
  <w:style w:type="paragraph" w:styleId="List">
    <w:name w:val="List"/>
    <w:basedOn w:val="BodyText"/>
    <w:link w:val="a2"/>
    <w:rPr>
      <w:rFonts w:ascii="PT Astra Serif" w:hAnsi="PT Astra Serif"/>
    </w:rPr>
  </w:style>
  <w:style w:type="character" w:customStyle="1" w:styleId="a2">
    <w:name w:val="Список Знак"/>
    <w:basedOn w:val="a"/>
    <w:link w:val="List"/>
    <w:rPr>
      <w:rFonts w:ascii="PT Astra Serif" w:hAnsi="PT Astra Serif"/>
      <w:color w:val="000000"/>
      <w:spacing w:val="0"/>
      <w:sz w:val="24"/>
    </w:rPr>
  </w:style>
  <w:style w:type="paragraph" w:customStyle="1" w:styleId="1118">
    <w:name w:val="Нормальный111"/>
    <w:basedOn w:val="Normal"/>
    <w:link w:val="11106"/>
    <w:pPr>
      <w:ind w:firstLine="720"/>
      <w:jc w:val="both"/>
    </w:pPr>
  </w:style>
  <w:style w:type="character" w:customStyle="1" w:styleId="11106">
    <w:name w:val="Нормальный111_0"/>
    <w:basedOn w:val="1"/>
    <w:link w:val="1118"/>
    <w:rPr>
      <w:rFonts w:ascii="Times New Roman" w:hAnsi="Times New Roman"/>
      <w:color w:val="000000"/>
      <w:spacing w:val="0"/>
      <w:sz w:val="24"/>
    </w:rPr>
  </w:style>
  <w:style w:type="paragraph" w:customStyle="1" w:styleId="HeaderandFooter1">
    <w:name w:val="Header and Footer1"/>
    <w:link w:val="HeaderandFooter10"/>
    <w:pPr>
      <w:jc w:val="both"/>
    </w:pPr>
    <w:rPr>
      <w:rFonts w:ascii="XO Thames" w:hAnsi="XO Thames"/>
      <w:sz w:val="28"/>
    </w:rPr>
  </w:style>
  <w:style w:type="character" w:customStyle="1" w:styleId="HeaderandFooter10">
    <w:name w:val="Header and Footer1_0"/>
    <w:link w:val="HeaderandFooter1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_0"/>
    <w:link w:val="Title1"/>
    <w:rPr>
      <w:rFonts w:ascii="XO Thames" w:hAnsi="XO Thames"/>
      <w:b/>
      <w:caps/>
      <w:color w:val="000000"/>
      <w:spacing w:val="0"/>
      <w:sz w:val="40"/>
    </w:rPr>
  </w:style>
  <w:style w:type="paragraph" w:customStyle="1" w:styleId="Textbody11">
    <w:name w:val="Text body11"/>
    <w:link w:val="Textbody110"/>
  </w:style>
  <w:style w:type="character" w:customStyle="1" w:styleId="Textbody110">
    <w:name w:val="Text body11_0"/>
    <w:link w:val="Textbody11"/>
    <w:rPr>
      <w:rFonts w:ascii="Times New Roman" w:hAnsi="Times New Roman"/>
      <w:color w:val="000000"/>
      <w:spacing w:val="0"/>
      <w:sz w:val="20"/>
    </w:rPr>
  </w:style>
  <w:style w:type="paragraph" w:customStyle="1" w:styleId="Heading5111">
    <w:name w:val="Heading 5111"/>
    <w:link w:val="Heading51110"/>
    <w:rPr>
      <w:b/>
      <w:sz w:val="28"/>
    </w:rPr>
  </w:style>
  <w:style w:type="character" w:customStyle="1" w:styleId="Heading51110">
    <w:name w:val="Heading 5111_0"/>
    <w:link w:val="Heading5111"/>
    <w:rPr>
      <w:rFonts w:ascii="Times New Roman" w:hAnsi="Times New Roman"/>
      <w:b/>
      <w:color w:val="000000"/>
      <w:spacing w:val="0"/>
      <w:sz w:val="28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_0"/>
    <w:link w:val="DefaultParagraphFont111"/>
    <w:rPr>
      <w:rFonts w:ascii="Times New Roman" w:hAnsi="Times New Roman"/>
      <w:color w:val="000000"/>
      <w:spacing w:val="0"/>
      <w:sz w:val="20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_0"/>
    <w:link w:val="Contents13"/>
    <w:rPr>
      <w:rFonts w:ascii="XO Thames" w:hAnsi="XO Thames"/>
      <w:b/>
      <w:color w:val="000000"/>
      <w:spacing w:val="0"/>
      <w:sz w:val="28"/>
    </w:rPr>
  </w:style>
  <w:style w:type="paragraph" w:customStyle="1" w:styleId="ConsPlusTitle111">
    <w:name w:val="ConsPlusTitle111"/>
    <w:link w:val="ConsPlusTitle1110"/>
    <w:pPr>
      <w:widowControl w:val="0"/>
    </w:pPr>
    <w:rPr>
      <w:rFonts w:ascii="Arial" w:hAnsi="Arial"/>
      <w:b/>
      <w:sz w:val="28"/>
    </w:rPr>
  </w:style>
  <w:style w:type="character" w:customStyle="1" w:styleId="ConsPlusTitle1110">
    <w:name w:val="ConsPlusTitle111_0"/>
    <w:link w:val="ConsPlusTitle111"/>
    <w:rPr>
      <w:rFonts w:ascii="Arial" w:hAnsi="Arial"/>
      <w:b/>
      <w:color w:val="000000"/>
      <w:spacing w:val="0"/>
      <w:sz w:val="28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_0"/>
    <w:link w:val="Contents921"/>
    <w:rPr>
      <w:rFonts w:ascii="XO Thames" w:hAnsi="XO Thames"/>
      <w:color w:val="000000"/>
      <w:spacing w:val="0"/>
      <w:sz w:val="28"/>
    </w:rPr>
  </w:style>
  <w:style w:type="paragraph" w:customStyle="1" w:styleId="WW8Num4z2111">
    <w:name w:val="WW8Num4z2111"/>
    <w:link w:val="WW8Num4z21110"/>
  </w:style>
  <w:style w:type="character" w:customStyle="1" w:styleId="WW8Num4z21110">
    <w:name w:val="WW8Num4z2111_0"/>
    <w:link w:val="WW8Num4z2111"/>
    <w:rPr>
      <w:rFonts w:ascii="Times New Roman" w:hAnsi="Times New Roman"/>
      <w:color w:val="000000"/>
      <w:spacing w:val="0"/>
      <w:sz w:val="20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color w:val="000000"/>
      <w:spacing w:val="0"/>
      <w:sz w:val="24"/>
    </w:rPr>
  </w:style>
  <w:style w:type="paragraph" w:customStyle="1" w:styleId="11118">
    <w:name w:val="Хэштег1111"/>
    <w:link w:val="111107"/>
    <w:rPr>
      <w:color w:val="605E5C"/>
      <w:shd w:val="clear" w:color="auto" w:fill="E1DFDD"/>
    </w:rPr>
  </w:style>
  <w:style w:type="character" w:customStyle="1" w:styleId="111107">
    <w:name w:val="Хэштег1111_0"/>
    <w:link w:val="11118"/>
    <w:rPr>
      <w:rFonts w:ascii="Times New Roman" w:hAnsi="Times New Roman"/>
      <w:color w:val="605E5C"/>
      <w:spacing w:val="0"/>
      <w:sz w:val="20"/>
      <w:shd w:val="clear" w:color="auto" w:fill="E1DFDD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_0"/>
    <w:link w:val="Contents4"/>
    <w:rPr>
      <w:rFonts w:ascii="XO Thames" w:hAnsi="XO Thames"/>
      <w:color w:val="000000"/>
      <w:spacing w:val="0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_0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Heading313">
    <w:name w:val="Heading 313"/>
    <w:link w:val="Heading3130"/>
    <w:rPr>
      <w:rFonts w:ascii="XO Thames" w:hAnsi="XO Thames"/>
      <w:b/>
      <w:sz w:val="26"/>
    </w:rPr>
  </w:style>
  <w:style w:type="character" w:customStyle="1" w:styleId="Heading3130">
    <w:name w:val="Heading 313_0"/>
    <w:link w:val="Heading313"/>
    <w:rPr>
      <w:rFonts w:ascii="XO Thames" w:hAnsi="XO Thames"/>
      <w:b/>
      <w:color w:val="000000"/>
      <w:spacing w:val="0"/>
      <w:sz w:val="26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color w:val="000000"/>
      <w:spacing w:val="0"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Heading4"/>
    <w:rPr>
      <w:rFonts w:ascii="Times New Roman" w:hAnsi="Times New Roman"/>
      <w:b/>
      <w:color w:val="000000"/>
      <w:spacing w:val="0"/>
      <w:sz w:val="28"/>
    </w:rPr>
  </w:style>
  <w:style w:type="paragraph" w:customStyle="1" w:styleId="WW8Num4z0111">
    <w:name w:val="WW8Num4z0111"/>
    <w:link w:val="WW8Num4z01110"/>
  </w:style>
  <w:style w:type="character" w:customStyle="1" w:styleId="WW8Num4z01110">
    <w:name w:val="WW8Num4z0111_0"/>
    <w:link w:val="WW8Num4z0111"/>
    <w:rPr>
      <w:rFonts w:ascii="Times New Roman" w:hAnsi="Times New Roman"/>
      <w:color w:val="000000"/>
      <w:spacing w:val="0"/>
      <w:sz w:val="20"/>
    </w:rPr>
  </w:style>
  <w:style w:type="paragraph" w:customStyle="1" w:styleId="1119">
    <w:name w:val="Заголовок Знак111"/>
    <w:link w:val="11107"/>
    <w:rPr>
      <w:b/>
      <w:sz w:val="24"/>
    </w:rPr>
  </w:style>
  <w:style w:type="character" w:customStyle="1" w:styleId="11107">
    <w:name w:val="Заголовок Знак111_0"/>
    <w:link w:val="1119"/>
    <w:rPr>
      <w:rFonts w:ascii="Times New Roman" w:hAnsi="Times New Roman"/>
      <w:b/>
      <w:color w:val="000000"/>
      <w:spacing w:val="0"/>
      <w:sz w:val="24"/>
    </w:rPr>
  </w:style>
  <w:style w:type="paragraph" w:customStyle="1" w:styleId="21113">
    <w:name w:val="Основной шрифт абзаца2111"/>
    <w:link w:val="211102"/>
  </w:style>
  <w:style w:type="character" w:customStyle="1" w:styleId="211102">
    <w:name w:val="Основной шрифт абзаца2111_0"/>
    <w:link w:val="21113"/>
    <w:rPr>
      <w:rFonts w:ascii="Times New Roman" w:hAnsi="Times New Roman"/>
      <w:color w:val="000000"/>
      <w:spacing w:val="0"/>
      <w:sz w:val="20"/>
    </w:rPr>
  </w:style>
  <w:style w:type="paragraph" w:customStyle="1" w:styleId="Heading4111">
    <w:name w:val="Heading 4111"/>
    <w:link w:val="Heading41110"/>
    <w:rPr>
      <w:b/>
      <w:sz w:val="28"/>
    </w:rPr>
  </w:style>
  <w:style w:type="character" w:customStyle="1" w:styleId="Heading41110">
    <w:name w:val="Heading 4111_0"/>
    <w:link w:val="Heading4111"/>
    <w:rPr>
      <w:rFonts w:ascii="Times New Roman" w:hAnsi="Times New Roman"/>
      <w:b/>
      <w:color w:val="000000"/>
      <w:spacing w:val="0"/>
      <w:sz w:val="28"/>
    </w:rPr>
  </w:style>
  <w:style w:type="paragraph" w:customStyle="1" w:styleId="Footer111">
    <w:name w:val="Footer111"/>
    <w:link w:val="Footer1110"/>
  </w:style>
  <w:style w:type="character" w:customStyle="1" w:styleId="Footer1110">
    <w:name w:val="Footer111_0"/>
    <w:link w:val="Footer111"/>
    <w:rPr>
      <w:rFonts w:ascii="Times New Roman" w:hAnsi="Times New Roman"/>
      <w:color w:val="000000"/>
      <w:spacing w:val="0"/>
      <w:sz w:val="20"/>
    </w:rPr>
  </w:style>
  <w:style w:type="character" w:customStyle="1" w:styleId="22">
    <w:name w:val="Заголовок 2 Знак"/>
    <w:basedOn w:val="1"/>
    <w:link w:val="Heading2"/>
    <w:rPr>
      <w:rFonts w:ascii="Calibri Light" w:hAnsi="Calibri Light"/>
      <w:color w:val="2F5496"/>
      <w:spacing w:val="0"/>
      <w:sz w:val="26"/>
    </w:rPr>
  </w:style>
  <w:style w:type="paragraph" w:customStyle="1" w:styleId="List2">
    <w:name w:val="List2"/>
    <w:basedOn w:val="Textbody"/>
    <w:link w:val="List20"/>
    <w:rPr>
      <w:rFonts w:ascii="PT Astra Serif" w:hAnsi="PT Astra Serif"/>
    </w:rPr>
  </w:style>
  <w:style w:type="character" w:customStyle="1" w:styleId="List20">
    <w:name w:val="List2_0"/>
    <w:basedOn w:val="Textbody0"/>
    <w:link w:val="List2"/>
    <w:rPr>
      <w:rFonts w:ascii="PT Astra Serif" w:hAnsi="PT Astra Serif"/>
    </w:rPr>
  </w:style>
  <w:style w:type="paragraph" w:customStyle="1" w:styleId="WW8Num5z2111">
    <w:name w:val="WW8Num5z2111"/>
    <w:link w:val="WW8Num5z21110"/>
  </w:style>
  <w:style w:type="character" w:customStyle="1" w:styleId="WW8Num5z21110">
    <w:name w:val="WW8Num5z2111_0"/>
    <w:link w:val="WW8Num5z2111"/>
    <w:rPr>
      <w:rFonts w:ascii="Times New Roman" w:hAnsi="Times New Roman"/>
      <w:color w:val="000000"/>
      <w:spacing w:val="0"/>
      <w:sz w:val="20"/>
    </w:rPr>
  </w:style>
  <w:style w:type="paragraph" w:styleId="BalloonText">
    <w:name w:val="Balloon Text"/>
    <w:basedOn w:val="Normal"/>
    <w:link w:val="a6"/>
    <w:uiPriority w:val="99"/>
    <w:semiHidden/>
    <w:unhideWhenUsed/>
    <w:rsid w:val="00DD3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DD3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Бакалова Марина Викторовна</cp:lastModifiedBy>
  <cp:revision>2</cp:revision>
  <cp:lastPrinted>2026-06-09T03:35:00Z</cp:lastPrinted>
  <dcterms:created xsi:type="dcterms:W3CDTF">2026-04-30T02:36:00Z</dcterms:created>
  <dcterms:modified xsi:type="dcterms:W3CDTF">2026-06-09T03:36:00Z</dcterms:modified>
</cp:coreProperties>
</file>