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AE" w:rsidRDefault="00EA1BA3" w:rsidP="00682F45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3708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Утвержден</w:t>
      </w:r>
    </w:p>
    <w:p w:rsidR="003708AE" w:rsidRDefault="003708AE" w:rsidP="00682F45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протоколом от</w:t>
      </w:r>
      <w:r w:rsidR="00A532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722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02.03</w:t>
      </w:r>
      <w:r w:rsidR="00AD50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4722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2023</w:t>
      </w:r>
      <w:r w:rsidR="00EA1BA3"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</w:t>
      </w:r>
      <w:r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4722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</w:p>
    <w:p w:rsidR="00EA1BA3" w:rsidRDefault="003708AE" w:rsidP="00682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8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заседания </w:t>
      </w:r>
      <w:r w:rsidRPr="003708AE">
        <w:rPr>
          <w:rFonts w:ascii="Times New Roman" w:hAnsi="Times New Roman" w:cs="Times New Roman"/>
          <w:sz w:val="24"/>
          <w:szCs w:val="24"/>
        </w:rPr>
        <w:t xml:space="preserve">Совета по содействию </w:t>
      </w:r>
    </w:p>
    <w:p w:rsidR="00EA1BA3" w:rsidRDefault="003708AE" w:rsidP="00682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8AE">
        <w:rPr>
          <w:rFonts w:ascii="Times New Roman" w:hAnsi="Times New Roman" w:cs="Times New Roman"/>
          <w:sz w:val="24"/>
          <w:szCs w:val="24"/>
        </w:rPr>
        <w:t>развитию</w:t>
      </w:r>
      <w:r w:rsidR="00EA1BA3">
        <w:rPr>
          <w:rFonts w:ascii="Times New Roman" w:hAnsi="Times New Roman" w:cs="Times New Roman"/>
          <w:sz w:val="24"/>
          <w:szCs w:val="24"/>
        </w:rPr>
        <w:t xml:space="preserve"> </w:t>
      </w:r>
      <w:r w:rsidRPr="003708AE">
        <w:rPr>
          <w:rFonts w:ascii="Times New Roman" w:hAnsi="Times New Roman" w:cs="Times New Roman"/>
          <w:sz w:val="24"/>
          <w:szCs w:val="24"/>
        </w:rPr>
        <w:t xml:space="preserve">конкуренции в Беловском </w:t>
      </w:r>
    </w:p>
    <w:p w:rsidR="003708AE" w:rsidRPr="003708AE" w:rsidRDefault="003708AE" w:rsidP="00682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708AE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464F84">
        <w:rPr>
          <w:rFonts w:ascii="Times New Roman" w:hAnsi="Times New Roman" w:cs="Times New Roman"/>
          <w:sz w:val="24"/>
          <w:szCs w:val="24"/>
        </w:rPr>
        <w:t>округе</w:t>
      </w:r>
      <w:proofErr w:type="gramEnd"/>
    </w:p>
    <w:p w:rsidR="003708AE" w:rsidRDefault="003708AE" w:rsidP="00682F45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08AE" w:rsidRPr="003708AE" w:rsidRDefault="003708AE" w:rsidP="00682F45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C29E8" w:rsidRPr="00F74EEB" w:rsidRDefault="00450318" w:rsidP="00682F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ДОКЛАД</w:t>
      </w:r>
    </w:p>
    <w:p w:rsidR="006C29E8" w:rsidRDefault="003708AE" w:rsidP="00682F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08AE">
        <w:rPr>
          <w:rFonts w:ascii="Times New Roman" w:hAnsi="Times New Roman" w:cs="Times New Roman"/>
          <w:b/>
          <w:sz w:val="28"/>
          <w:szCs w:val="28"/>
        </w:rPr>
        <w:t>об</w:t>
      </w:r>
      <w:r w:rsidR="006C29E8" w:rsidRPr="003708AE"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  <w:r w:rsidRPr="003708AE">
        <w:rPr>
          <w:rFonts w:ascii="Times New Roman" w:hAnsi="Times New Roman" w:cs="Times New Roman"/>
          <w:b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в </w:t>
      </w:r>
      <w:r w:rsidR="006C29E8" w:rsidRPr="003708A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6C29E8" w:rsidRPr="003708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Беловского муниципального </w:t>
      </w:r>
      <w:r w:rsidR="00464F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округа</w:t>
      </w:r>
      <w:r w:rsidR="000A77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 20</w:t>
      </w:r>
      <w:r w:rsidR="00464F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4722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A77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8651A9" w:rsidRDefault="008651A9" w:rsidP="00682F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51A9" w:rsidRDefault="008651A9" w:rsidP="00682F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51A9" w:rsidRPr="008651A9" w:rsidRDefault="008651A9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6C29E8" w:rsidRPr="00F74EEB" w:rsidRDefault="006C29E8" w:rsidP="00682F4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251A" w:rsidRDefault="00DA2307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 исполнение Указа Президе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нт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 Российской Федерации от 21 декабря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2017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г. </w:t>
      </w:r>
      <w:r w:rsidRPr="00DA2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№ 618 «Об основных направлениях государственной политики по развитию конкуренции», 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распоряжения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Правительства Российской 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Федерации от 18 октября </w:t>
      </w:r>
      <w:r w:rsidR="00135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2018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г.</w:t>
      </w:r>
      <w:r w:rsidRPr="003D5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№ 2258-р «</w:t>
      </w:r>
      <w:r w:rsidR="003D5FD9" w:rsidRPr="003D5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 утверждении </w:t>
      </w:r>
      <w:r w:rsidR="003D5FD9" w:rsidRPr="003D5FD9">
        <w:rPr>
          <w:rFonts w:ascii="Times New Roman" w:hAnsi="Times New Roman" w:cs="Times New Roman"/>
          <w:sz w:val="28"/>
          <w:szCs w:val="28"/>
        </w:rPr>
        <w:t>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B724F9">
        <w:rPr>
          <w:rFonts w:ascii="Times New Roman" w:hAnsi="Times New Roman" w:cs="Times New Roman"/>
          <w:sz w:val="28"/>
          <w:szCs w:val="28"/>
        </w:rPr>
        <w:t>, в целях обеспечения соблюдения антимонопольного законодательства и профилактики его нарушений в</w:t>
      </w:r>
      <w:proofErr w:type="gramEnd"/>
      <w:r w:rsidR="003D5FD9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B724F9">
        <w:rPr>
          <w:rFonts w:ascii="Times New Roman" w:hAnsi="Times New Roman" w:cs="Times New Roman"/>
          <w:sz w:val="28"/>
          <w:szCs w:val="28"/>
        </w:rPr>
        <w:t>и</w:t>
      </w:r>
      <w:r w:rsidR="003D5FD9">
        <w:rPr>
          <w:rFonts w:ascii="Times New Roman" w:hAnsi="Times New Roman" w:cs="Times New Roman"/>
          <w:sz w:val="28"/>
          <w:szCs w:val="28"/>
        </w:rPr>
        <w:t xml:space="preserve"> Беловск</w:t>
      </w:r>
      <w:r w:rsidR="00D63158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13533C">
        <w:rPr>
          <w:rFonts w:ascii="Times New Roman" w:hAnsi="Times New Roman" w:cs="Times New Roman"/>
          <w:sz w:val="28"/>
          <w:szCs w:val="28"/>
        </w:rPr>
        <w:t>округа</w:t>
      </w:r>
      <w:r w:rsidR="00B724F9">
        <w:rPr>
          <w:rFonts w:ascii="Times New Roman" w:hAnsi="Times New Roman" w:cs="Times New Roman"/>
          <w:sz w:val="28"/>
          <w:szCs w:val="28"/>
        </w:rPr>
        <w:t xml:space="preserve"> </w:t>
      </w:r>
      <w:r w:rsidR="00AE0C0C">
        <w:rPr>
          <w:rFonts w:ascii="Times New Roman" w:hAnsi="Times New Roman" w:cs="Times New Roman"/>
          <w:sz w:val="28"/>
          <w:szCs w:val="28"/>
        </w:rPr>
        <w:t xml:space="preserve">с 2019 года </w:t>
      </w:r>
      <w:r w:rsidR="00B724F9">
        <w:rPr>
          <w:rFonts w:ascii="Times New Roman" w:hAnsi="Times New Roman" w:cs="Times New Roman"/>
          <w:sz w:val="28"/>
          <w:szCs w:val="28"/>
        </w:rPr>
        <w:t>организована</w:t>
      </w:r>
      <w:r w:rsidR="003D5FD9" w:rsidRPr="003D5FD9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724F9">
        <w:rPr>
          <w:rFonts w:ascii="Times New Roman" w:hAnsi="Times New Roman" w:cs="Times New Roman"/>
          <w:sz w:val="28"/>
          <w:szCs w:val="28"/>
        </w:rPr>
        <w:t>а</w:t>
      </w:r>
      <w:r w:rsidR="003D5FD9" w:rsidRPr="003D5FD9">
        <w:rPr>
          <w:rFonts w:ascii="Times New Roman" w:hAnsi="Times New Roman" w:cs="Times New Roman"/>
          <w:sz w:val="28"/>
          <w:szCs w:val="28"/>
        </w:rPr>
        <w:t xml:space="preserve"> внутреннего обеспечения соответствия требованиям антимонопольного законодательства</w:t>
      </w:r>
      <w:r w:rsidR="001462E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462EE">
        <w:rPr>
          <w:rFonts w:ascii="Times New Roman" w:hAnsi="Times New Roman" w:cs="Times New Roman"/>
          <w:sz w:val="28"/>
          <w:szCs w:val="28"/>
        </w:rPr>
        <w:t>антимонопольн</w:t>
      </w:r>
      <w:r w:rsidR="00AE0C0C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AE0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C0C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462EE">
        <w:rPr>
          <w:rFonts w:ascii="Times New Roman" w:hAnsi="Times New Roman" w:cs="Times New Roman"/>
          <w:sz w:val="28"/>
          <w:szCs w:val="28"/>
        </w:rPr>
        <w:t>)</w:t>
      </w:r>
      <w:r w:rsidR="008A70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C0C" w:rsidRDefault="00AE0C0C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совокупность правовых и организационных мер, направленных на соблюдение антимонопольного законодательства и предупреждение его нарушения.</w:t>
      </w:r>
    </w:p>
    <w:p w:rsidR="00AE0C0C" w:rsidRDefault="00AE0C0C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E0C0C" w:rsidRDefault="00AE0C0C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рисков нарушения антимонопольного законодательства;</w:t>
      </w:r>
    </w:p>
    <w:p w:rsidR="00AE0C0C" w:rsidRDefault="00AE0C0C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рисками нарушения антимонопольного законодательства;</w:t>
      </w:r>
    </w:p>
    <w:p w:rsidR="00AE0C0C" w:rsidRDefault="00AE0C0C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соответствием деятельности администрации Беловского муниципального округа требованиям антимонопольного законодательства;</w:t>
      </w:r>
    </w:p>
    <w:p w:rsidR="00AE0C0C" w:rsidRDefault="00AE0C0C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эффективности функционирования в </w:t>
      </w:r>
      <w:r w:rsidR="003139F7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антимонопольного </w:t>
      </w:r>
      <w:proofErr w:type="spellStart"/>
      <w:r w:rsidR="003139F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3139F7">
        <w:rPr>
          <w:rFonts w:ascii="Times New Roman" w:hAnsi="Times New Roman" w:cs="Times New Roman"/>
          <w:sz w:val="28"/>
          <w:szCs w:val="28"/>
        </w:rPr>
        <w:t>.</w:t>
      </w:r>
    </w:p>
    <w:p w:rsidR="002A11E6" w:rsidRDefault="0048242A" w:rsidP="00682F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Закона</w:t>
      </w:r>
      <w:r w:rsidR="002A11E6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1E6">
        <w:rPr>
          <w:rFonts w:ascii="Times New Roman" w:hAnsi="Times New Roman" w:cs="Times New Roman"/>
          <w:sz w:val="28"/>
          <w:szCs w:val="28"/>
        </w:rPr>
        <w:t xml:space="preserve">15 февраля 2021 г. № 18-ОЗ «О преобразовании муниципальных образований, входящих в состав Беловского муниципального района», в связи с преобразованием Беловского муниципального района в </w:t>
      </w:r>
      <w:proofErr w:type="spellStart"/>
      <w:r w:rsidR="002A11E6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2A11E6">
        <w:rPr>
          <w:rFonts w:ascii="Times New Roman" w:hAnsi="Times New Roman" w:cs="Times New Roman"/>
          <w:sz w:val="28"/>
          <w:szCs w:val="28"/>
        </w:rPr>
        <w:t xml:space="preserve"> муниципальный округ, в 2022 году были </w:t>
      </w:r>
      <w:r w:rsidR="00123610">
        <w:rPr>
          <w:rFonts w:ascii="Times New Roman" w:hAnsi="Times New Roman" w:cs="Times New Roman"/>
          <w:sz w:val="28"/>
          <w:szCs w:val="28"/>
        </w:rPr>
        <w:t>приняты новые</w:t>
      </w:r>
      <w:r w:rsidR="002A1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2A11E6">
        <w:rPr>
          <w:rFonts w:ascii="Times New Roman" w:hAnsi="Times New Roman" w:cs="Times New Roman"/>
          <w:sz w:val="28"/>
          <w:szCs w:val="28"/>
        </w:rPr>
        <w:t xml:space="preserve"> </w:t>
      </w:r>
      <w:r w:rsidR="00123610">
        <w:rPr>
          <w:rFonts w:ascii="Times New Roman" w:hAnsi="Times New Roman" w:cs="Times New Roman"/>
          <w:sz w:val="28"/>
          <w:szCs w:val="28"/>
        </w:rPr>
        <w:t>правовые акты</w:t>
      </w:r>
      <w:r w:rsidR="00C34B6D">
        <w:rPr>
          <w:rFonts w:ascii="Times New Roman" w:hAnsi="Times New Roman" w:cs="Times New Roman"/>
          <w:sz w:val="28"/>
          <w:szCs w:val="28"/>
        </w:rPr>
        <w:t>.</w:t>
      </w:r>
    </w:p>
    <w:p w:rsidR="00C34B6D" w:rsidRDefault="005220B9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242A" w:rsidRPr="001462EE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</w:t>
      </w:r>
      <w:r w:rsidR="0048242A">
        <w:rPr>
          <w:rFonts w:ascii="Times New Roman" w:hAnsi="Times New Roman" w:cs="Times New Roman"/>
          <w:sz w:val="28"/>
          <w:szCs w:val="28"/>
        </w:rPr>
        <w:t>округа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 xml:space="preserve">от 28 апреля 2022 г. № 446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«О создании и организации системы внутреннего обеспечения соответствия требованиям антимонопольного законодательства в администрации Беловского муниципального </w:t>
      </w:r>
      <w:r w:rsidR="00C34B6D">
        <w:rPr>
          <w:rFonts w:ascii="Times New Roman" w:hAnsi="Times New Roman" w:cs="Times New Roman"/>
          <w:sz w:val="28"/>
          <w:szCs w:val="28"/>
        </w:rPr>
        <w:t>округа</w:t>
      </w:r>
      <w:r w:rsidR="0048242A" w:rsidRPr="001462E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 xml:space="preserve">утверждено Положение об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организации системы внутреннего обеспечения соответствия </w:t>
      </w:r>
      <w:r w:rsidR="0048242A" w:rsidRPr="001462EE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 антимонопольного законодательства в администрации Беловского муниципального </w:t>
      </w:r>
      <w:r w:rsidR="00C34B6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4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42A" w:rsidRDefault="00C34B6D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и функционированием в администрации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главой Беловского муниципального округа</w:t>
      </w:r>
      <w:r w:rsidR="00171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подразделением, ответственным за организацию и функционирование системы внутреннего обеспечения требованиям антимонопольного законодательства в администрации </w:t>
      </w:r>
      <w:r w:rsidR="001717D4">
        <w:rPr>
          <w:rFonts w:ascii="Times New Roman" w:hAnsi="Times New Roman" w:cs="Times New Roman"/>
          <w:sz w:val="28"/>
          <w:szCs w:val="28"/>
        </w:rPr>
        <w:t xml:space="preserve">Беловского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является рабочая группа</w:t>
      </w:r>
      <w:r w:rsidR="005220B9">
        <w:rPr>
          <w:rFonts w:ascii="Times New Roman" w:hAnsi="Times New Roman" w:cs="Times New Roman"/>
          <w:sz w:val="28"/>
          <w:szCs w:val="28"/>
        </w:rPr>
        <w:t>.</w:t>
      </w:r>
    </w:p>
    <w:p w:rsidR="0048242A" w:rsidRDefault="005220B9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8242A">
        <w:rPr>
          <w:rFonts w:ascii="Times New Roman" w:hAnsi="Times New Roman" w:cs="Times New Roman"/>
          <w:sz w:val="28"/>
          <w:szCs w:val="28"/>
        </w:rPr>
        <w:t xml:space="preserve">аспоряжением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 w:rsidR="00183401">
        <w:rPr>
          <w:rFonts w:ascii="Times New Roman" w:hAnsi="Times New Roman" w:cs="Times New Roman"/>
          <w:sz w:val="28"/>
          <w:szCs w:val="28"/>
        </w:rPr>
        <w:t>округа от 07 октября 2022 г.</w:t>
      </w:r>
      <w:r w:rsidR="0048242A">
        <w:rPr>
          <w:rFonts w:ascii="Times New Roman" w:hAnsi="Times New Roman" w:cs="Times New Roman"/>
          <w:sz w:val="28"/>
          <w:szCs w:val="28"/>
        </w:rPr>
        <w:t xml:space="preserve"> № 14</w:t>
      </w:r>
      <w:r w:rsidR="00183401">
        <w:rPr>
          <w:rFonts w:ascii="Times New Roman" w:hAnsi="Times New Roman" w:cs="Times New Roman"/>
          <w:sz w:val="28"/>
          <w:szCs w:val="28"/>
        </w:rPr>
        <w:t>70</w:t>
      </w:r>
      <w:r w:rsidR="0048242A">
        <w:rPr>
          <w:rFonts w:ascii="Times New Roman" w:hAnsi="Times New Roman" w:cs="Times New Roman"/>
          <w:sz w:val="28"/>
          <w:szCs w:val="28"/>
        </w:rPr>
        <w:t xml:space="preserve">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«О создании </w:t>
      </w:r>
      <w:r w:rsidR="0048242A">
        <w:rPr>
          <w:rFonts w:ascii="Times New Roman" w:hAnsi="Times New Roman" w:cs="Times New Roman"/>
          <w:sz w:val="28"/>
          <w:szCs w:val="28"/>
        </w:rPr>
        <w:t>рабочей группы по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48242A">
        <w:rPr>
          <w:rFonts w:ascii="Times New Roman" w:hAnsi="Times New Roman" w:cs="Times New Roman"/>
          <w:sz w:val="28"/>
          <w:szCs w:val="28"/>
        </w:rPr>
        <w:t xml:space="preserve">и функционированию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48242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48242A">
        <w:rPr>
          <w:rFonts w:ascii="Times New Roman" w:hAnsi="Times New Roman" w:cs="Times New Roman"/>
          <w:sz w:val="28"/>
          <w:szCs w:val="28"/>
        </w:rPr>
        <w:t xml:space="preserve">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 w:rsidR="00183401">
        <w:rPr>
          <w:rFonts w:ascii="Times New Roman" w:hAnsi="Times New Roman" w:cs="Times New Roman"/>
          <w:sz w:val="28"/>
          <w:szCs w:val="28"/>
        </w:rPr>
        <w:t>округа</w:t>
      </w:r>
      <w:r w:rsidR="0048242A" w:rsidRPr="001462EE">
        <w:rPr>
          <w:rFonts w:ascii="Times New Roman" w:hAnsi="Times New Roman" w:cs="Times New Roman"/>
          <w:sz w:val="28"/>
          <w:szCs w:val="28"/>
        </w:rPr>
        <w:t>»</w:t>
      </w:r>
      <w:r w:rsidR="0048242A" w:rsidRPr="008F6E55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>создана рабочая группа</w:t>
      </w:r>
      <w:r w:rsidR="0048242A" w:rsidRPr="004E5681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>и утвержден ее состав.</w:t>
      </w:r>
      <w:r w:rsidR="0048242A" w:rsidRPr="008F6E55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 xml:space="preserve">В рабочую группу включены руководители </w:t>
      </w:r>
      <w:r w:rsidR="002C2DD0">
        <w:rPr>
          <w:rFonts w:ascii="Times New Roman" w:hAnsi="Times New Roman" w:cs="Times New Roman"/>
          <w:sz w:val="28"/>
          <w:szCs w:val="28"/>
        </w:rPr>
        <w:t>и специалисты отраслевых (функциональных) органов</w:t>
      </w:r>
      <w:r w:rsidR="0048242A">
        <w:rPr>
          <w:rFonts w:ascii="Times New Roman" w:hAnsi="Times New Roman" w:cs="Times New Roman"/>
          <w:sz w:val="28"/>
          <w:szCs w:val="28"/>
        </w:rPr>
        <w:t xml:space="preserve"> администрации Б</w:t>
      </w:r>
      <w:r w:rsidR="00183401">
        <w:rPr>
          <w:rFonts w:ascii="Times New Roman" w:hAnsi="Times New Roman" w:cs="Times New Roman"/>
          <w:sz w:val="28"/>
          <w:szCs w:val="28"/>
        </w:rPr>
        <w:t xml:space="preserve">еловского муниципального </w:t>
      </w:r>
      <w:r w:rsidR="002C2DD0">
        <w:rPr>
          <w:rFonts w:ascii="Times New Roman" w:hAnsi="Times New Roman" w:cs="Times New Roman"/>
          <w:sz w:val="28"/>
          <w:szCs w:val="28"/>
        </w:rPr>
        <w:t>округа.</w:t>
      </w:r>
    </w:p>
    <w:p w:rsidR="002C2DD0" w:rsidRDefault="002C2DD0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Коллегиальным органом по оценке эффективности функционирования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Совет по содействию развитию конкуренции в Беловском муниципальном округе. Его состав утвержден постановлением</w:t>
      </w:r>
      <w:r w:rsidRPr="001462EE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       16 февраля 2022 г. № 173.</w:t>
      </w:r>
    </w:p>
    <w:p w:rsidR="003450F2" w:rsidRPr="009C700C" w:rsidRDefault="00545626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35AF9">
        <w:rPr>
          <w:rFonts w:ascii="Times New Roman" w:hAnsi="Times New Roman" w:cs="Times New Roman"/>
          <w:sz w:val="28"/>
          <w:szCs w:val="28"/>
        </w:rPr>
        <w:t>обеспечения открытости и доступ</w:t>
      </w:r>
      <w:r w:rsidR="000E3950">
        <w:rPr>
          <w:rFonts w:ascii="Times New Roman" w:hAnsi="Times New Roman" w:cs="Times New Roman"/>
          <w:sz w:val="28"/>
          <w:szCs w:val="28"/>
        </w:rPr>
        <w:t>ности</w:t>
      </w:r>
      <w:r w:rsidR="00A35AF9">
        <w:rPr>
          <w:rFonts w:ascii="Times New Roman" w:hAnsi="Times New Roman" w:cs="Times New Roman"/>
          <w:sz w:val="28"/>
          <w:szCs w:val="28"/>
        </w:rPr>
        <w:t xml:space="preserve"> </w:t>
      </w:r>
      <w:r w:rsidR="000265AE">
        <w:rPr>
          <w:rFonts w:ascii="Times New Roman" w:hAnsi="Times New Roman" w:cs="Times New Roman"/>
          <w:sz w:val="28"/>
          <w:szCs w:val="28"/>
        </w:rPr>
        <w:t>вся</w:t>
      </w:r>
      <w:r w:rsidR="00A35AF9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0265AE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A35AF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Беловского </w:t>
      </w:r>
      <w:r w:rsidR="00A35AF9" w:rsidRPr="009C70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533C" w:rsidRPr="009C700C">
        <w:rPr>
          <w:rFonts w:ascii="Times New Roman" w:hAnsi="Times New Roman" w:cs="Times New Roman"/>
          <w:sz w:val="28"/>
          <w:szCs w:val="28"/>
        </w:rPr>
        <w:t>округа</w:t>
      </w:r>
      <w:r w:rsidR="00FA466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A35AF9" w:rsidRPr="009C700C">
        <w:rPr>
          <w:rFonts w:ascii="Times New Roman" w:hAnsi="Times New Roman" w:cs="Times New Roman"/>
          <w:sz w:val="28"/>
          <w:szCs w:val="28"/>
        </w:rPr>
        <w:t xml:space="preserve"> </w:t>
      </w:r>
      <w:r w:rsidR="007F0846" w:rsidRPr="009C700C">
        <w:rPr>
          <w:rFonts w:ascii="Times New Roman" w:hAnsi="Times New Roman" w:cs="Times New Roman"/>
          <w:sz w:val="28"/>
          <w:szCs w:val="28"/>
        </w:rPr>
        <w:t>в под</w:t>
      </w:r>
      <w:r w:rsidR="00A35AF9" w:rsidRPr="009C700C">
        <w:rPr>
          <w:rFonts w:ascii="Times New Roman" w:hAnsi="Times New Roman" w:cs="Times New Roman"/>
          <w:sz w:val="28"/>
          <w:szCs w:val="28"/>
        </w:rPr>
        <w:t>раздел</w:t>
      </w:r>
      <w:r w:rsidR="000265AE" w:rsidRPr="009C700C">
        <w:rPr>
          <w:rFonts w:ascii="Times New Roman" w:hAnsi="Times New Roman" w:cs="Times New Roman"/>
          <w:sz w:val="28"/>
          <w:szCs w:val="28"/>
        </w:rPr>
        <w:t>е</w:t>
      </w:r>
      <w:r w:rsidR="00A35AF9" w:rsidRPr="009C700C">
        <w:rPr>
          <w:rFonts w:ascii="Times New Roman" w:hAnsi="Times New Roman" w:cs="Times New Roman"/>
          <w:sz w:val="28"/>
          <w:szCs w:val="28"/>
        </w:rPr>
        <w:t xml:space="preserve"> «Антимонопольный </w:t>
      </w:r>
      <w:proofErr w:type="spellStart"/>
      <w:r w:rsidR="00A35AF9" w:rsidRPr="009C700C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A35AF9" w:rsidRPr="009C700C">
        <w:rPr>
          <w:rFonts w:ascii="Times New Roman" w:hAnsi="Times New Roman" w:cs="Times New Roman"/>
          <w:sz w:val="28"/>
          <w:szCs w:val="28"/>
        </w:rPr>
        <w:t>»</w:t>
      </w:r>
      <w:r w:rsidR="000265AE" w:rsidRPr="009C700C">
        <w:rPr>
          <w:rFonts w:ascii="Times New Roman" w:hAnsi="Times New Roman" w:cs="Times New Roman"/>
          <w:sz w:val="28"/>
          <w:szCs w:val="28"/>
        </w:rPr>
        <w:t xml:space="preserve"> раздела «Экономика»</w:t>
      </w:r>
      <w:r w:rsidR="00A35AF9" w:rsidRPr="009C700C">
        <w:rPr>
          <w:rFonts w:ascii="Times New Roman" w:hAnsi="Times New Roman" w:cs="Times New Roman"/>
          <w:sz w:val="28"/>
          <w:szCs w:val="28"/>
        </w:rPr>
        <w:t>:</w:t>
      </w:r>
      <w:r w:rsidR="000265AE" w:rsidRPr="009C700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35AF9" w:rsidRPr="009C700C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https://www.belovorn.ru/ekonomika/antimonopolnyy-komplaens/</w:t>
        </w:r>
      </w:hyperlink>
      <w:r w:rsidR="000265AE" w:rsidRPr="009C70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FD9" w:rsidRDefault="00A35AF9" w:rsidP="00682F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3BF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разделе размещ</w:t>
      </w:r>
      <w:r w:rsidR="004E5286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федеральные, муниципальные</w:t>
      </w:r>
      <w:r w:rsidR="00545626" w:rsidRPr="00256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акты, </w:t>
      </w:r>
      <w:r w:rsidR="00783BF9">
        <w:rPr>
          <w:rFonts w:ascii="Times New Roman" w:hAnsi="Times New Roman" w:cs="Times New Roman"/>
          <w:sz w:val="28"/>
          <w:szCs w:val="28"/>
        </w:rPr>
        <w:t xml:space="preserve">информационные материалы, доклады, </w:t>
      </w:r>
      <w:r w:rsidR="00545626" w:rsidRPr="00256F57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4E5286">
        <w:rPr>
          <w:rFonts w:ascii="Times New Roman" w:hAnsi="Times New Roman" w:cs="Times New Roman"/>
          <w:sz w:val="28"/>
          <w:szCs w:val="28"/>
        </w:rPr>
        <w:t xml:space="preserve">. </w:t>
      </w:r>
      <w:r w:rsidR="009C700C">
        <w:rPr>
          <w:rFonts w:ascii="Times New Roman" w:hAnsi="Times New Roman" w:cs="Times New Roman"/>
          <w:sz w:val="28"/>
          <w:szCs w:val="28"/>
        </w:rPr>
        <w:t>Подр</w:t>
      </w:r>
      <w:r w:rsidR="004E5286">
        <w:rPr>
          <w:rFonts w:ascii="Times New Roman" w:hAnsi="Times New Roman" w:cs="Times New Roman"/>
          <w:sz w:val="28"/>
          <w:szCs w:val="28"/>
        </w:rPr>
        <w:t>аздел по мере необходимости актуализир</w:t>
      </w:r>
      <w:r w:rsidR="005440E9">
        <w:rPr>
          <w:rFonts w:ascii="Times New Roman" w:hAnsi="Times New Roman" w:cs="Times New Roman"/>
          <w:sz w:val="28"/>
          <w:szCs w:val="28"/>
        </w:rPr>
        <w:t>уется</w:t>
      </w:r>
      <w:r w:rsidR="004E5286">
        <w:rPr>
          <w:rFonts w:ascii="Times New Roman" w:hAnsi="Times New Roman" w:cs="Times New Roman"/>
          <w:sz w:val="28"/>
          <w:szCs w:val="28"/>
        </w:rPr>
        <w:t xml:space="preserve"> и дополня</w:t>
      </w:r>
      <w:r w:rsidR="005440E9">
        <w:rPr>
          <w:rFonts w:ascii="Times New Roman" w:hAnsi="Times New Roman" w:cs="Times New Roman"/>
          <w:sz w:val="28"/>
          <w:szCs w:val="28"/>
        </w:rPr>
        <w:t>ет</w:t>
      </w:r>
      <w:r w:rsidR="004E5286">
        <w:rPr>
          <w:rFonts w:ascii="Times New Roman" w:hAnsi="Times New Roman" w:cs="Times New Roman"/>
          <w:sz w:val="28"/>
          <w:szCs w:val="28"/>
        </w:rPr>
        <w:t>ся новым</w:t>
      </w:r>
      <w:r w:rsidR="009C700C">
        <w:rPr>
          <w:rFonts w:ascii="Times New Roman" w:hAnsi="Times New Roman" w:cs="Times New Roman"/>
          <w:sz w:val="28"/>
          <w:szCs w:val="28"/>
        </w:rPr>
        <w:t>и</w:t>
      </w:r>
      <w:r w:rsidR="004E5286">
        <w:rPr>
          <w:rFonts w:ascii="Times New Roman" w:hAnsi="Times New Roman" w:cs="Times New Roman"/>
          <w:sz w:val="28"/>
          <w:szCs w:val="28"/>
        </w:rPr>
        <w:t xml:space="preserve"> информационным</w:t>
      </w:r>
      <w:r w:rsidR="009C700C">
        <w:rPr>
          <w:rFonts w:ascii="Times New Roman" w:hAnsi="Times New Roman" w:cs="Times New Roman"/>
          <w:sz w:val="28"/>
          <w:szCs w:val="28"/>
        </w:rPr>
        <w:t>и материалами</w:t>
      </w:r>
      <w:r w:rsidR="004E5286">
        <w:rPr>
          <w:rFonts w:ascii="Times New Roman" w:hAnsi="Times New Roman" w:cs="Times New Roman"/>
          <w:sz w:val="28"/>
          <w:szCs w:val="28"/>
        </w:rPr>
        <w:t>.</w:t>
      </w:r>
    </w:p>
    <w:p w:rsidR="00B97D03" w:rsidRDefault="00B97D03" w:rsidP="00682F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550" w:rsidRPr="008651A9" w:rsidRDefault="002E6550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результатах проведенной оценки рисков нарушения антимонопольного законодательства</w:t>
      </w:r>
    </w:p>
    <w:p w:rsidR="002E6550" w:rsidRPr="00F74EEB" w:rsidRDefault="002E6550" w:rsidP="00682F4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08D" w:rsidRDefault="00B2708D" w:rsidP="00682F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</w:t>
      </w:r>
      <w:r w:rsidR="005E656E">
        <w:rPr>
          <w:rFonts w:ascii="Times New Roman" w:hAnsi="Times New Roman" w:cs="Times New Roman"/>
          <w:sz w:val="28"/>
          <w:szCs w:val="28"/>
        </w:rPr>
        <w:t xml:space="preserve"> и оценки</w:t>
      </w:r>
      <w:r>
        <w:rPr>
          <w:rFonts w:ascii="Times New Roman" w:hAnsi="Times New Roman" w:cs="Times New Roman"/>
          <w:sz w:val="28"/>
          <w:szCs w:val="28"/>
        </w:rPr>
        <w:t xml:space="preserve"> рисков нарушения антимонопольного законодательства </w:t>
      </w:r>
      <w:r w:rsidR="0009564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администрации Белов</w:t>
      </w:r>
      <w:r w:rsidR="00D16D09">
        <w:rPr>
          <w:rFonts w:ascii="Times New Roman" w:hAnsi="Times New Roman" w:cs="Times New Roman"/>
          <w:sz w:val="28"/>
          <w:szCs w:val="28"/>
        </w:rPr>
        <w:t>ского муниципального округа пров</w:t>
      </w:r>
      <w:r w:rsidR="00AE0CD2">
        <w:rPr>
          <w:rFonts w:ascii="Times New Roman" w:hAnsi="Times New Roman" w:cs="Times New Roman"/>
          <w:sz w:val="28"/>
          <w:szCs w:val="28"/>
        </w:rPr>
        <w:t>о</w:t>
      </w:r>
      <w:r w:rsidR="00D16D09">
        <w:rPr>
          <w:rFonts w:ascii="Times New Roman" w:hAnsi="Times New Roman" w:cs="Times New Roman"/>
          <w:sz w:val="28"/>
          <w:szCs w:val="28"/>
        </w:rPr>
        <w:t>д</w:t>
      </w:r>
      <w:r w:rsidR="007951F7">
        <w:rPr>
          <w:rFonts w:ascii="Times New Roman" w:hAnsi="Times New Roman" w:cs="Times New Roman"/>
          <w:sz w:val="28"/>
          <w:szCs w:val="28"/>
        </w:rPr>
        <w:t>ятся</w:t>
      </w:r>
      <w:r w:rsidR="00D16D09">
        <w:rPr>
          <w:rFonts w:ascii="Times New Roman" w:hAnsi="Times New Roman" w:cs="Times New Roman"/>
          <w:sz w:val="28"/>
          <w:szCs w:val="28"/>
        </w:rPr>
        <w:t xml:space="preserve"> </w:t>
      </w:r>
      <w:r w:rsidR="000E1D4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16D09">
        <w:rPr>
          <w:rFonts w:ascii="Times New Roman" w:hAnsi="Times New Roman" w:cs="Times New Roman"/>
          <w:sz w:val="28"/>
          <w:szCs w:val="28"/>
        </w:rPr>
        <w:t>мероприятия</w:t>
      </w:r>
      <w:r w:rsidR="000E1D43">
        <w:rPr>
          <w:rFonts w:ascii="Times New Roman" w:hAnsi="Times New Roman" w:cs="Times New Roman"/>
          <w:sz w:val="28"/>
          <w:szCs w:val="28"/>
        </w:rPr>
        <w:t>:</w:t>
      </w:r>
    </w:p>
    <w:p w:rsidR="00945194" w:rsidRDefault="005E656E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45194">
        <w:rPr>
          <w:rFonts w:ascii="Times New Roman" w:hAnsi="Times New Roman"/>
          <w:sz w:val="28"/>
          <w:szCs w:val="28"/>
        </w:rPr>
        <w:t xml:space="preserve">абочей группой проанализирована представленная информация о наличии (отсутствии) нарушений </w:t>
      </w:r>
      <w:r w:rsidR="00945194" w:rsidRPr="00BD23E1">
        <w:rPr>
          <w:rFonts w:ascii="Times New Roman" w:hAnsi="Times New Roman"/>
          <w:sz w:val="28"/>
          <w:szCs w:val="28"/>
        </w:rPr>
        <w:t>за</w:t>
      </w:r>
      <w:r w:rsidR="003E70FF">
        <w:rPr>
          <w:rFonts w:ascii="Times New Roman" w:hAnsi="Times New Roman"/>
          <w:sz w:val="28"/>
          <w:szCs w:val="28"/>
        </w:rPr>
        <w:t xml:space="preserve"> </w:t>
      </w:r>
      <w:r w:rsidR="00A650A7">
        <w:rPr>
          <w:rFonts w:ascii="Times New Roman" w:hAnsi="Times New Roman"/>
          <w:sz w:val="28"/>
          <w:szCs w:val="28"/>
        </w:rPr>
        <w:t>предыдущие</w:t>
      </w:r>
      <w:r w:rsidR="003E70FF">
        <w:rPr>
          <w:rFonts w:ascii="Times New Roman" w:hAnsi="Times New Roman"/>
          <w:sz w:val="28"/>
          <w:szCs w:val="28"/>
        </w:rPr>
        <w:t xml:space="preserve"> </w:t>
      </w:r>
      <w:r w:rsidR="00682F45">
        <w:rPr>
          <w:rFonts w:ascii="Times New Roman" w:hAnsi="Times New Roman"/>
          <w:sz w:val="28"/>
          <w:szCs w:val="28"/>
        </w:rPr>
        <w:t>три</w:t>
      </w:r>
      <w:r w:rsidR="00945194" w:rsidRPr="00BD23E1">
        <w:rPr>
          <w:rFonts w:ascii="Times New Roman" w:hAnsi="Times New Roman"/>
          <w:sz w:val="28"/>
          <w:szCs w:val="28"/>
        </w:rPr>
        <w:t xml:space="preserve"> года</w:t>
      </w:r>
      <w:r w:rsidR="00945194">
        <w:rPr>
          <w:rFonts w:ascii="Times New Roman" w:hAnsi="Times New Roman"/>
          <w:sz w:val="28"/>
          <w:szCs w:val="28"/>
        </w:rPr>
        <w:t xml:space="preserve"> </w:t>
      </w:r>
      <w:r w:rsidR="00945194" w:rsidRPr="003209AD">
        <w:rPr>
          <w:rFonts w:ascii="Times New Roman" w:hAnsi="Times New Roman" w:cs="Times New Roman"/>
          <w:sz w:val="28"/>
          <w:szCs w:val="28"/>
        </w:rPr>
        <w:t xml:space="preserve">(наличие предостережений, предупреждений, штрафов, жалоб, возбужденных дел). </w:t>
      </w:r>
    </w:p>
    <w:p w:rsidR="00945194" w:rsidRDefault="00945194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9AD">
        <w:rPr>
          <w:rFonts w:ascii="Times New Roman" w:hAnsi="Times New Roman" w:cs="Times New Roman"/>
          <w:sz w:val="28"/>
          <w:szCs w:val="28"/>
        </w:rPr>
        <w:t xml:space="preserve">По результатам анализа представленной информации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09AD">
        <w:rPr>
          <w:rFonts w:ascii="Times New Roman" w:hAnsi="Times New Roman" w:cs="Times New Roman"/>
          <w:sz w:val="28"/>
          <w:szCs w:val="28"/>
        </w:rPr>
        <w:t>кты реагирования антим</w:t>
      </w:r>
      <w:r w:rsidR="001A01CB">
        <w:rPr>
          <w:rFonts w:ascii="Times New Roman" w:hAnsi="Times New Roman" w:cs="Times New Roman"/>
          <w:sz w:val="28"/>
          <w:szCs w:val="28"/>
        </w:rPr>
        <w:t>онопольного органа за период 2020</w:t>
      </w:r>
      <w:r w:rsidRPr="003209AD">
        <w:rPr>
          <w:rFonts w:ascii="Times New Roman" w:hAnsi="Times New Roman" w:cs="Times New Roman"/>
          <w:sz w:val="28"/>
          <w:szCs w:val="28"/>
        </w:rPr>
        <w:t>-20</w:t>
      </w:r>
      <w:r w:rsidR="001A01CB">
        <w:rPr>
          <w:rFonts w:ascii="Times New Roman" w:hAnsi="Times New Roman" w:cs="Times New Roman"/>
          <w:sz w:val="28"/>
          <w:szCs w:val="28"/>
        </w:rPr>
        <w:t>22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годов были представлены в сфере </w:t>
      </w:r>
      <w:r>
        <w:rPr>
          <w:rFonts w:ascii="Times New Roman" w:hAnsi="Times New Roman" w:cs="Times New Roman"/>
          <w:sz w:val="28"/>
          <w:szCs w:val="28"/>
        </w:rPr>
        <w:t>закупок</w:t>
      </w:r>
      <w:r w:rsidR="00204989"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муниципальных нужд в рамках Федерального закона от 5 апреля 2013 г.         № 44-ФЗ</w:t>
      </w:r>
      <w:r w:rsidRPr="003209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5194" w:rsidRDefault="00945194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209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C4F43">
        <w:rPr>
          <w:rFonts w:ascii="Times New Roman" w:hAnsi="Times New Roman" w:cs="Times New Roman"/>
          <w:sz w:val="28"/>
          <w:szCs w:val="28"/>
        </w:rPr>
        <w:t xml:space="preserve">выявлено 10 нарушений, из них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209AD">
        <w:rPr>
          <w:rFonts w:ascii="Times New Roman" w:hAnsi="Times New Roman" w:cs="Times New Roman"/>
          <w:sz w:val="28"/>
          <w:szCs w:val="28"/>
        </w:rPr>
        <w:t xml:space="preserve"> предписани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209AD">
        <w:rPr>
          <w:rFonts w:ascii="Times New Roman" w:hAnsi="Times New Roman" w:cs="Times New Roman"/>
          <w:sz w:val="28"/>
          <w:szCs w:val="28"/>
        </w:rPr>
        <w:t xml:space="preserve"> антимонопольного органа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01CB" w:rsidRDefault="00945194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09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C4F43">
        <w:rPr>
          <w:rFonts w:ascii="Times New Roman" w:hAnsi="Times New Roman" w:cs="Times New Roman"/>
          <w:sz w:val="28"/>
          <w:szCs w:val="28"/>
        </w:rPr>
        <w:t xml:space="preserve">выявлено 3 нарушения, из них </w:t>
      </w:r>
      <w:r w:rsidR="000D511A">
        <w:rPr>
          <w:rFonts w:ascii="Times New Roman" w:hAnsi="Times New Roman" w:cs="Times New Roman"/>
          <w:sz w:val="28"/>
          <w:szCs w:val="28"/>
        </w:rPr>
        <w:t>3</w:t>
      </w:r>
      <w:r w:rsidRPr="003209AD">
        <w:rPr>
          <w:rFonts w:ascii="Times New Roman" w:hAnsi="Times New Roman" w:cs="Times New Roman"/>
          <w:sz w:val="28"/>
          <w:szCs w:val="28"/>
        </w:rPr>
        <w:t xml:space="preserve"> предписани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09AD">
        <w:rPr>
          <w:rFonts w:ascii="Times New Roman" w:hAnsi="Times New Roman" w:cs="Times New Roman"/>
          <w:sz w:val="28"/>
          <w:szCs w:val="28"/>
        </w:rPr>
        <w:t xml:space="preserve"> антимонопольного органа</w:t>
      </w:r>
      <w:r w:rsidR="001A01CB">
        <w:rPr>
          <w:rFonts w:ascii="Times New Roman" w:hAnsi="Times New Roman" w:cs="Times New Roman"/>
          <w:sz w:val="28"/>
          <w:szCs w:val="28"/>
        </w:rPr>
        <w:t>;</w:t>
      </w:r>
    </w:p>
    <w:p w:rsidR="00B41E4A" w:rsidRDefault="001A01CB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09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C4F43">
        <w:rPr>
          <w:rFonts w:ascii="Times New Roman" w:hAnsi="Times New Roman" w:cs="Times New Roman"/>
          <w:sz w:val="28"/>
          <w:szCs w:val="28"/>
        </w:rPr>
        <w:t xml:space="preserve">выявлено 7 нарушений, из них </w:t>
      </w:r>
      <w:r w:rsidR="002D4205">
        <w:rPr>
          <w:rFonts w:ascii="Times New Roman" w:hAnsi="Times New Roman" w:cs="Times New Roman"/>
          <w:sz w:val="28"/>
          <w:szCs w:val="28"/>
        </w:rPr>
        <w:t xml:space="preserve">3 </w:t>
      </w:r>
      <w:r w:rsidRPr="003209AD">
        <w:rPr>
          <w:rFonts w:ascii="Times New Roman" w:hAnsi="Times New Roman" w:cs="Times New Roman"/>
          <w:sz w:val="28"/>
          <w:szCs w:val="28"/>
        </w:rPr>
        <w:t>предписани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09AD">
        <w:rPr>
          <w:rFonts w:ascii="Times New Roman" w:hAnsi="Times New Roman" w:cs="Times New Roman"/>
          <w:sz w:val="28"/>
          <w:szCs w:val="28"/>
        </w:rPr>
        <w:t xml:space="preserve"> антимонопольного органа</w:t>
      </w:r>
      <w:r w:rsidR="002D4205">
        <w:rPr>
          <w:rFonts w:ascii="Times New Roman" w:hAnsi="Times New Roman" w:cs="Times New Roman"/>
          <w:sz w:val="28"/>
          <w:szCs w:val="28"/>
        </w:rPr>
        <w:t xml:space="preserve"> и </w:t>
      </w:r>
      <w:r w:rsidR="00C73562">
        <w:rPr>
          <w:rFonts w:ascii="Times New Roman" w:hAnsi="Times New Roman" w:cs="Times New Roman"/>
          <w:sz w:val="28"/>
          <w:szCs w:val="28"/>
        </w:rPr>
        <w:t>1 определение об административном правонарушении прокурат</w:t>
      </w:r>
      <w:r w:rsidR="000E1D43">
        <w:rPr>
          <w:rFonts w:ascii="Times New Roman" w:hAnsi="Times New Roman" w:cs="Times New Roman"/>
          <w:sz w:val="28"/>
          <w:szCs w:val="28"/>
        </w:rPr>
        <w:t>ур</w:t>
      </w:r>
      <w:r w:rsidR="00C73562">
        <w:rPr>
          <w:rFonts w:ascii="Times New Roman" w:hAnsi="Times New Roman" w:cs="Times New Roman"/>
          <w:sz w:val="28"/>
          <w:szCs w:val="28"/>
        </w:rPr>
        <w:t>ы</w:t>
      </w:r>
      <w:r w:rsidRPr="006061D2">
        <w:rPr>
          <w:rFonts w:ascii="Times New Roman" w:hAnsi="Times New Roman" w:cs="Times New Roman"/>
          <w:sz w:val="28"/>
          <w:szCs w:val="28"/>
        </w:rPr>
        <w:t>.</w:t>
      </w:r>
    </w:p>
    <w:p w:rsidR="001A01CB" w:rsidRDefault="00586296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остальным нарушениям производства дел прекращены в связи с признанием жалоб необоснованными</w:t>
      </w:r>
      <w:r w:rsidR="00C53D7E">
        <w:rPr>
          <w:rFonts w:ascii="Times New Roman" w:hAnsi="Times New Roman" w:cs="Times New Roman"/>
          <w:sz w:val="28"/>
          <w:szCs w:val="28"/>
        </w:rPr>
        <w:t xml:space="preserve"> (2020 г. – 4, 2021 г. – 0, 2022 г. – 3)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AA3" w:rsidRDefault="00B17637" w:rsidP="00682F45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 xml:space="preserve">Проводится анализ </w:t>
      </w:r>
      <w:r w:rsidR="000E5DDD">
        <w:rPr>
          <w:b w:val="0"/>
          <w:sz w:val="28"/>
          <w:szCs w:val="28"/>
        </w:rPr>
        <w:t xml:space="preserve">жалоб и </w:t>
      </w:r>
      <w:r>
        <w:rPr>
          <w:b w:val="0"/>
          <w:sz w:val="28"/>
          <w:szCs w:val="28"/>
        </w:rPr>
        <w:t xml:space="preserve">судебной практики </w:t>
      </w:r>
      <w:proofErr w:type="gramStart"/>
      <w:r>
        <w:rPr>
          <w:b w:val="0"/>
          <w:sz w:val="28"/>
          <w:szCs w:val="28"/>
        </w:rPr>
        <w:t xml:space="preserve">по </w:t>
      </w:r>
      <w:r w:rsidR="00A91AA3" w:rsidRPr="00095643">
        <w:rPr>
          <w:b w:val="0"/>
          <w:sz w:val="28"/>
          <w:szCs w:val="28"/>
        </w:rPr>
        <w:t>рассмотрени</w:t>
      </w:r>
      <w:r>
        <w:rPr>
          <w:b w:val="0"/>
          <w:sz w:val="28"/>
          <w:szCs w:val="28"/>
        </w:rPr>
        <w:t>ю</w:t>
      </w:r>
      <w:r w:rsidR="00A91AA3" w:rsidRPr="00095643">
        <w:rPr>
          <w:b w:val="0"/>
          <w:sz w:val="28"/>
          <w:szCs w:val="28"/>
        </w:rPr>
        <w:t xml:space="preserve"> дел об антимонопольных нарушениях в органах местного самоуправления </w:t>
      </w:r>
      <w:r>
        <w:rPr>
          <w:b w:val="0"/>
          <w:sz w:val="28"/>
          <w:szCs w:val="28"/>
        </w:rPr>
        <w:t>для</w:t>
      </w:r>
      <w:r w:rsidR="00A91AA3" w:rsidRPr="00095643">
        <w:rPr>
          <w:b w:val="0"/>
          <w:sz w:val="28"/>
          <w:szCs w:val="28"/>
        </w:rPr>
        <w:t xml:space="preserve"> </w:t>
      </w:r>
      <w:r w:rsidR="00A91AA3" w:rsidRPr="00095643">
        <w:rPr>
          <w:b w:val="0"/>
          <w:sz w:val="28"/>
          <w:szCs w:val="28"/>
          <w:shd w:val="clear" w:color="auto" w:fill="FFFFFF"/>
        </w:rPr>
        <w:t>формировани</w:t>
      </w:r>
      <w:r w:rsidR="00A91AA3">
        <w:rPr>
          <w:b w:val="0"/>
          <w:sz w:val="28"/>
          <w:szCs w:val="28"/>
          <w:shd w:val="clear" w:color="auto" w:fill="FFFFFF"/>
        </w:rPr>
        <w:t>я</w:t>
      </w:r>
      <w:r w:rsidR="00A91AA3" w:rsidRPr="00095643">
        <w:rPr>
          <w:b w:val="0"/>
          <w:sz w:val="28"/>
          <w:szCs w:val="28"/>
          <w:shd w:val="clear" w:color="auto" w:fill="FFFFFF"/>
        </w:rPr>
        <w:t xml:space="preserve"> единообразн</w:t>
      </w:r>
      <w:r w:rsidR="000E5DDD">
        <w:rPr>
          <w:b w:val="0"/>
          <w:sz w:val="28"/>
          <w:szCs w:val="28"/>
          <w:shd w:val="clear" w:color="auto" w:fill="FFFFFF"/>
        </w:rPr>
        <w:t>ого</w:t>
      </w:r>
      <w:r w:rsidR="00A91AA3">
        <w:rPr>
          <w:b w:val="0"/>
          <w:sz w:val="28"/>
          <w:szCs w:val="28"/>
          <w:shd w:val="clear" w:color="auto" w:fill="FFFFFF"/>
        </w:rPr>
        <w:t xml:space="preserve"> подход</w:t>
      </w:r>
      <w:r w:rsidR="000E5DDD">
        <w:rPr>
          <w:b w:val="0"/>
          <w:sz w:val="28"/>
          <w:szCs w:val="28"/>
          <w:shd w:val="clear" w:color="auto" w:fill="FFFFFF"/>
        </w:rPr>
        <w:t>а</w:t>
      </w:r>
      <w:r w:rsidR="00A91AA3">
        <w:rPr>
          <w:b w:val="0"/>
          <w:sz w:val="28"/>
          <w:szCs w:val="28"/>
          <w:shd w:val="clear" w:color="auto" w:fill="FFFFFF"/>
        </w:rPr>
        <w:t xml:space="preserve"> в правоприменительной </w:t>
      </w:r>
      <w:r w:rsidR="00A91AA3" w:rsidRPr="00095643">
        <w:rPr>
          <w:b w:val="0"/>
          <w:bCs w:val="0"/>
          <w:sz w:val="28"/>
          <w:szCs w:val="28"/>
          <w:shd w:val="clear" w:color="auto" w:fill="FFFFFF"/>
        </w:rPr>
        <w:t>практике</w:t>
      </w:r>
      <w:proofErr w:type="gramEnd"/>
      <w:r w:rsidR="000E5DDD">
        <w:rPr>
          <w:b w:val="0"/>
          <w:bCs w:val="0"/>
          <w:sz w:val="28"/>
          <w:szCs w:val="28"/>
          <w:shd w:val="clear" w:color="auto" w:fill="FFFFFF"/>
        </w:rPr>
        <w:t>.</w:t>
      </w:r>
      <w:r w:rsidR="00A91AA3">
        <w:rPr>
          <w:b w:val="0"/>
          <w:sz w:val="28"/>
          <w:szCs w:val="28"/>
          <w:shd w:val="clear" w:color="auto" w:fill="FFFFFF"/>
        </w:rPr>
        <w:t xml:space="preserve"> </w:t>
      </w:r>
    </w:p>
    <w:p w:rsidR="00FA556D" w:rsidRPr="00095643" w:rsidRDefault="00A91FD6" w:rsidP="00682F4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56D" w:rsidRPr="00095643">
        <w:rPr>
          <w:rFonts w:ascii="Times New Roman" w:hAnsi="Times New Roman" w:cs="Times New Roman"/>
          <w:sz w:val="28"/>
          <w:szCs w:val="28"/>
        </w:rPr>
        <w:t>роводится мониторинг изменений действующего законодательства, своевременно внос</w:t>
      </w:r>
      <w:r w:rsidR="00FA556D">
        <w:rPr>
          <w:rFonts w:ascii="Times New Roman" w:hAnsi="Times New Roman" w:cs="Times New Roman"/>
          <w:sz w:val="28"/>
          <w:szCs w:val="28"/>
        </w:rPr>
        <w:t>я</w:t>
      </w:r>
      <w:r w:rsidR="00FA556D" w:rsidRPr="00095643">
        <w:rPr>
          <w:rFonts w:ascii="Times New Roman" w:hAnsi="Times New Roman" w:cs="Times New Roman"/>
          <w:sz w:val="28"/>
          <w:szCs w:val="28"/>
        </w:rPr>
        <w:t>тся изменения в нормативные правовые акты администрации Беловского муниципального округа</w:t>
      </w:r>
      <w:r w:rsidR="00FA556D">
        <w:rPr>
          <w:rFonts w:ascii="Times New Roman" w:hAnsi="Times New Roman" w:cs="Times New Roman"/>
          <w:sz w:val="28"/>
          <w:szCs w:val="28"/>
        </w:rPr>
        <w:t xml:space="preserve">. В 2022 году </w:t>
      </w:r>
      <w:r w:rsidR="00FA556D" w:rsidRPr="00095643">
        <w:rPr>
          <w:rFonts w:ascii="Times New Roman" w:hAnsi="Times New Roman" w:cs="Times New Roman"/>
          <w:sz w:val="28"/>
          <w:szCs w:val="28"/>
        </w:rPr>
        <w:t>внесен</w:t>
      </w:r>
      <w:r w:rsidR="00FA556D">
        <w:rPr>
          <w:rFonts w:ascii="Times New Roman" w:hAnsi="Times New Roman" w:cs="Times New Roman"/>
          <w:sz w:val="28"/>
          <w:szCs w:val="28"/>
        </w:rPr>
        <w:t xml:space="preserve">ы изменения </w:t>
      </w:r>
      <w:r w:rsidR="00FA556D" w:rsidRPr="00095643">
        <w:rPr>
          <w:rFonts w:ascii="Times New Roman" w:hAnsi="Times New Roman" w:cs="Times New Roman"/>
          <w:sz w:val="28"/>
          <w:szCs w:val="28"/>
        </w:rPr>
        <w:t xml:space="preserve">в 82 </w:t>
      </w:r>
      <w:r w:rsidR="00FA556D">
        <w:rPr>
          <w:rFonts w:ascii="Times New Roman" w:hAnsi="Times New Roman" w:cs="Times New Roman"/>
          <w:sz w:val="28"/>
          <w:szCs w:val="28"/>
        </w:rPr>
        <w:t>нормативных правовых актов.</w:t>
      </w:r>
    </w:p>
    <w:p w:rsidR="00A91AA3" w:rsidRDefault="00AA3428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сбора</w:t>
      </w:r>
      <w:r w:rsidRPr="00AA3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замечаний и предложений</w:t>
      </w:r>
      <w:r w:rsidRPr="00AA3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организаций и граждан проекты нормативных правовых актов администрации Беловского муниципального округа п</w:t>
      </w:r>
      <w:r w:rsidR="00A91AA3">
        <w:rPr>
          <w:rFonts w:ascii="Times New Roman" w:hAnsi="Times New Roman" w:cs="Times New Roman"/>
          <w:sz w:val="28"/>
          <w:szCs w:val="28"/>
        </w:rPr>
        <w:t xml:space="preserve">редварительно размещаются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Pr="00095643">
        <w:rPr>
          <w:rFonts w:ascii="Times New Roman" w:hAnsi="Times New Roman" w:cs="Times New Roman"/>
          <w:sz w:val="28"/>
          <w:szCs w:val="28"/>
        </w:rPr>
        <w:t>сайте администрации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Pr="00095643">
        <w:rPr>
          <w:rFonts w:ascii="Times New Roman" w:hAnsi="Times New Roman" w:cs="Times New Roman"/>
          <w:sz w:val="28"/>
          <w:szCs w:val="28"/>
        </w:rPr>
        <w:t xml:space="preserve"> в </w:t>
      </w:r>
      <w:r w:rsidR="00A91AA3">
        <w:rPr>
          <w:rFonts w:ascii="Times New Roman" w:hAnsi="Times New Roman" w:cs="Times New Roman"/>
          <w:sz w:val="28"/>
          <w:szCs w:val="28"/>
        </w:rPr>
        <w:t>разделах «Независимая экспертиза» и «Общественное обсуждение». В 2022 году были вынесены на обсуждение 52 проекта муниципальных нормативных правовых актов. Замечаний и предложений по данным проектам не поступало.</w:t>
      </w:r>
    </w:p>
    <w:p w:rsidR="00095643" w:rsidRPr="00095643" w:rsidRDefault="00AE10C1" w:rsidP="00682F4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п</w:t>
      </w:r>
      <w:r w:rsidR="00095643" w:rsidRPr="00095643">
        <w:rPr>
          <w:rFonts w:ascii="Times New Roman" w:hAnsi="Times New Roman" w:cs="Times New Roman"/>
          <w:sz w:val="28"/>
          <w:szCs w:val="28"/>
        </w:rPr>
        <w:t>роекты нормативных правовых актов размеща</w:t>
      </w:r>
      <w:r w:rsidR="007951F7">
        <w:rPr>
          <w:rFonts w:ascii="Times New Roman" w:hAnsi="Times New Roman" w:cs="Times New Roman"/>
          <w:sz w:val="28"/>
          <w:szCs w:val="28"/>
        </w:rPr>
        <w:t>ются</w:t>
      </w:r>
      <w:r w:rsidR="00095643" w:rsidRPr="00095643">
        <w:rPr>
          <w:rFonts w:ascii="Times New Roman" w:hAnsi="Times New Roman" w:cs="Times New Roman"/>
          <w:sz w:val="28"/>
          <w:szCs w:val="28"/>
        </w:rPr>
        <w:t xml:space="preserve"> в разделе «Противодействие коррупции» (независимая</w:t>
      </w:r>
      <w:r w:rsidR="007951F7">
        <w:rPr>
          <w:rFonts w:ascii="Times New Roman" w:hAnsi="Times New Roman" w:cs="Times New Roman"/>
          <w:sz w:val="28"/>
          <w:szCs w:val="28"/>
        </w:rPr>
        <w:t xml:space="preserve"> общественная </w:t>
      </w:r>
      <w:proofErr w:type="spellStart"/>
      <w:r w:rsidR="007951F7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095643" w:rsidRPr="00095643">
        <w:rPr>
          <w:rFonts w:ascii="Times New Roman" w:hAnsi="Times New Roman" w:cs="Times New Roman"/>
          <w:sz w:val="28"/>
          <w:szCs w:val="28"/>
        </w:rPr>
        <w:t xml:space="preserve"> экспертиза). За отчетный период замечаний и предложений не поступало.</w:t>
      </w:r>
    </w:p>
    <w:p w:rsidR="00095643" w:rsidRPr="00095643" w:rsidRDefault="00095643" w:rsidP="00682F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95643">
        <w:rPr>
          <w:rFonts w:ascii="Times New Roman" w:hAnsi="Times New Roman" w:cs="Times New Roman"/>
          <w:b w:val="0"/>
          <w:sz w:val="28"/>
          <w:szCs w:val="28"/>
        </w:rPr>
        <w:t>В</w:t>
      </w:r>
      <w:r w:rsidRPr="00095643">
        <w:rPr>
          <w:rFonts w:ascii="Times New Roman" w:hAnsi="Times New Roman" w:cs="Times New Roman"/>
          <w:sz w:val="28"/>
          <w:szCs w:val="28"/>
        </w:rPr>
        <w:t xml:space="preserve"> </w:t>
      </w:r>
      <w:r w:rsidRPr="00095643">
        <w:rPr>
          <w:rStyle w:val="20"/>
          <w:sz w:val="28"/>
          <w:szCs w:val="28"/>
        </w:rPr>
        <w:t xml:space="preserve">соответствии с частью 1 статьи 5 Федерального закона от 17 июля 2009 г. № 172-ФЗ «Об </w:t>
      </w:r>
      <w:proofErr w:type="spellStart"/>
      <w:r w:rsidRPr="00095643">
        <w:rPr>
          <w:rStyle w:val="20"/>
          <w:sz w:val="28"/>
          <w:szCs w:val="28"/>
        </w:rPr>
        <w:t>антикоррупционной</w:t>
      </w:r>
      <w:proofErr w:type="spellEnd"/>
      <w:r w:rsidRPr="00095643">
        <w:rPr>
          <w:rStyle w:val="20"/>
          <w:sz w:val="28"/>
          <w:szCs w:val="28"/>
        </w:rPr>
        <w:t xml:space="preserve"> экспертизе нормативных правовых актов и проектов нормативных правовых актов», пунктом 4 Правил проведения </w:t>
      </w:r>
      <w:proofErr w:type="spellStart"/>
      <w:r w:rsidRPr="00095643">
        <w:rPr>
          <w:rStyle w:val="20"/>
          <w:sz w:val="28"/>
          <w:szCs w:val="28"/>
        </w:rPr>
        <w:t>антикоррупционной</w:t>
      </w:r>
      <w:proofErr w:type="spellEnd"/>
      <w:r w:rsidRPr="00095643">
        <w:rPr>
          <w:rStyle w:val="20"/>
          <w:sz w:val="28"/>
          <w:szCs w:val="28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</w:t>
      </w:r>
      <w:r w:rsidR="00552BD4">
        <w:rPr>
          <w:rStyle w:val="20"/>
          <w:sz w:val="28"/>
          <w:szCs w:val="28"/>
        </w:rPr>
        <w:t xml:space="preserve"> </w:t>
      </w:r>
      <w:r w:rsidRPr="00095643">
        <w:rPr>
          <w:rStyle w:val="20"/>
          <w:sz w:val="28"/>
          <w:szCs w:val="28"/>
        </w:rPr>
        <w:t xml:space="preserve">96 «Об </w:t>
      </w:r>
      <w:proofErr w:type="spellStart"/>
      <w:r w:rsidRPr="00095643">
        <w:rPr>
          <w:rStyle w:val="20"/>
          <w:sz w:val="28"/>
          <w:szCs w:val="28"/>
        </w:rPr>
        <w:t>антикоррупционной</w:t>
      </w:r>
      <w:proofErr w:type="spellEnd"/>
      <w:r w:rsidRPr="00095643">
        <w:rPr>
          <w:rStyle w:val="20"/>
          <w:sz w:val="28"/>
          <w:szCs w:val="28"/>
        </w:rPr>
        <w:t xml:space="preserve"> экспертизе нормативных правовых актов и проектов нормативных</w:t>
      </w:r>
      <w:proofErr w:type="gramEnd"/>
      <w:r w:rsidRPr="00095643">
        <w:rPr>
          <w:rStyle w:val="20"/>
          <w:sz w:val="28"/>
          <w:szCs w:val="28"/>
        </w:rPr>
        <w:t xml:space="preserve"> </w:t>
      </w:r>
      <w:proofErr w:type="gramStart"/>
      <w:r w:rsidRPr="00095643">
        <w:rPr>
          <w:rStyle w:val="20"/>
          <w:sz w:val="28"/>
          <w:szCs w:val="28"/>
        </w:rPr>
        <w:t xml:space="preserve">правовых актов», постановлением администрации Беловского муниципального округа </w:t>
      </w:r>
      <w:r w:rsidR="00E57AB5">
        <w:rPr>
          <w:rStyle w:val="20"/>
          <w:sz w:val="28"/>
          <w:szCs w:val="28"/>
        </w:rPr>
        <w:t xml:space="preserve">от </w:t>
      </w:r>
      <w:r w:rsidR="00552BD4">
        <w:rPr>
          <w:rStyle w:val="20"/>
          <w:sz w:val="28"/>
          <w:szCs w:val="28"/>
        </w:rPr>
        <w:t xml:space="preserve">7 февраля </w:t>
      </w:r>
      <w:r w:rsidR="00552BD4" w:rsidRPr="00095643">
        <w:rPr>
          <w:rStyle w:val="20"/>
          <w:sz w:val="28"/>
          <w:szCs w:val="28"/>
        </w:rPr>
        <w:t>2022</w:t>
      </w:r>
      <w:r w:rsidR="00552BD4">
        <w:rPr>
          <w:rStyle w:val="20"/>
          <w:sz w:val="28"/>
          <w:szCs w:val="28"/>
        </w:rPr>
        <w:t xml:space="preserve"> г.</w:t>
      </w:r>
      <w:r w:rsidR="00552BD4" w:rsidRPr="00095643">
        <w:rPr>
          <w:rStyle w:val="20"/>
          <w:sz w:val="28"/>
          <w:szCs w:val="28"/>
        </w:rPr>
        <w:t xml:space="preserve"> </w:t>
      </w:r>
      <w:r w:rsidRPr="00095643">
        <w:rPr>
          <w:rStyle w:val="20"/>
          <w:sz w:val="28"/>
          <w:szCs w:val="28"/>
        </w:rPr>
        <w:t>№ 156 «</w:t>
      </w:r>
      <w:r w:rsidRPr="00095643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проведения </w:t>
      </w:r>
      <w:proofErr w:type="spellStart"/>
      <w:r w:rsidRPr="00095643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095643">
        <w:rPr>
          <w:rFonts w:ascii="Times New Roman" w:hAnsi="Times New Roman" w:cs="Times New Roman"/>
          <w:b w:val="0"/>
          <w:sz w:val="28"/>
          <w:szCs w:val="28"/>
        </w:rPr>
        <w:t xml:space="preserve"> экспертизы нормативных правовых актов и проектов нормативных правовых актов админист</w:t>
      </w:r>
      <w:r w:rsidR="00552BD4">
        <w:rPr>
          <w:rFonts w:ascii="Times New Roman" w:hAnsi="Times New Roman" w:cs="Times New Roman"/>
          <w:b w:val="0"/>
          <w:sz w:val="28"/>
          <w:szCs w:val="28"/>
        </w:rPr>
        <w:t>рации Беловского муниципального</w:t>
      </w:r>
      <w:r w:rsidRPr="00095643"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  <w:r w:rsidRPr="00095643">
        <w:rPr>
          <w:rStyle w:val="20"/>
          <w:sz w:val="28"/>
          <w:szCs w:val="28"/>
        </w:rPr>
        <w:t xml:space="preserve">» все проекты </w:t>
      </w:r>
      <w:r w:rsidRPr="00095643">
        <w:rPr>
          <w:rFonts w:ascii="Times New Roman" w:hAnsi="Times New Roman" w:cs="Times New Roman"/>
          <w:b w:val="0"/>
          <w:sz w:val="28"/>
          <w:szCs w:val="28"/>
        </w:rPr>
        <w:t>нормативных правовых актов и нормативны</w:t>
      </w:r>
      <w:r w:rsidR="00552BD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95643">
        <w:rPr>
          <w:rFonts w:ascii="Times New Roman" w:hAnsi="Times New Roman" w:cs="Times New Roman"/>
          <w:b w:val="0"/>
          <w:sz w:val="28"/>
          <w:szCs w:val="28"/>
        </w:rPr>
        <w:t xml:space="preserve"> правовы</w:t>
      </w:r>
      <w:r w:rsidR="00552BD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95643">
        <w:rPr>
          <w:rFonts w:ascii="Times New Roman" w:hAnsi="Times New Roman" w:cs="Times New Roman"/>
          <w:b w:val="0"/>
          <w:sz w:val="28"/>
          <w:szCs w:val="28"/>
        </w:rPr>
        <w:t xml:space="preserve"> акт</w:t>
      </w:r>
      <w:r w:rsidR="00552BD4">
        <w:rPr>
          <w:rFonts w:ascii="Times New Roman" w:hAnsi="Times New Roman" w:cs="Times New Roman"/>
          <w:b w:val="0"/>
          <w:sz w:val="28"/>
          <w:szCs w:val="28"/>
        </w:rPr>
        <w:t>ы</w:t>
      </w:r>
      <w:r w:rsidRPr="0009564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Беловского муниципального  округа приходят процедуру проведения </w:t>
      </w:r>
      <w:proofErr w:type="spellStart"/>
      <w:r w:rsidRPr="00095643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095643">
        <w:rPr>
          <w:rFonts w:ascii="Times New Roman" w:hAnsi="Times New Roman" w:cs="Times New Roman"/>
          <w:b w:val="0"/>
          <w:sz w:val="28"/>
          <w:szCs w:val="28"/>
        </w:rPr>
        <w:t xml:space="preserve"> и правовой экспертизы.</w:t>
      </w:r>
      <w:proofErr w:type="gramEnd"/>
      <w:r w:rsidRPr="00095643">
        <w:rPr>
          <w:rFonts w:ascii="Times New Roman" w:hAnsi="Times New Roman" w:cs="Times New Roman"/>
          <w:b w:val="0"/>
          <w:sz w:val="28"/>
          <w:szCs w:val="28"/>
        </w:rPr>
        <w:t xml:space="preserve"> За отчетный период проведено:</w:t>
      </w:r>
    </w:p>
    <w:p w:rsidR="00095643" w:rsidRPr="00095643" w:rsidRDefault="00552BD4" w:rsidP="00682F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095643" w:rsidRPr="000956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95643" w:rsidRPr="00095643">
        <w:rPr>
          <w:rFonts w:ascii="Times New Roman" w:hAnsi="Times New Roman" w:cs="Times New Roman"/>
          <w:b w:val="0"/>
          <w:sz w:val="28"/>
          <w:szCs w:val="28"/>
        </w:rPr>
        <w:t>антикоррупционная</w:t>
      </w:r>
      <w:proofErr w:type="spellEnd"/>
      <w:r w:rsidR="00095643" w:rsidRPr="00095643">
        <w:rPr>
          <w:rFonts w:ascii="Times New Roman" w:hAnsi="Times New Roman" w:cs="Times New Roman"/>
          <w:b w:val="0"/>
          <w:sz w:val="28"/>
          <w:szCs w:val="28"/>
        </w:rPr>
        <w:t xml:space="preserve"> экспертиза – 268 (проекты НПА И НПА);</w:t>
      </w:r>
    </w:p>
    <w:p w:rsidR="00095643" w:rsidRDefault="00552BD4" w:rsidP="00682F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095643" w:rsidRPr="00095643">
        <w:rPr>
          <w:rFonts w:ascii="Times New Roman" w:hAnsi="Times New Roman" w:cs="Times New Roman"/>
          <w:b w:val="0"/>
          <w:sz w:val="28"/>
          <w:szCs w:val="28"/>
        </w:rPr>
        <w:t>правовая экспертиза - 184 (проекты НПА И НПА).</w:t>
      </w:r>
    </w:p>
    <w:p w:rsidR="00F122DB" w:rsidRDefault="00F47676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основании предоставленных сведений отраслевыми (функциональными) органами администрации Беловского мун</w:t>
      </w:r>
      <w:r w:rsidR="00F122DB">
        <w:rPr>
          <w:rFonts w:ascii="Times New Roman" w:hAnsi="Times New Roman" w:cs="Times New Roman"/>
          <w:sz w:val="28"/>
          <w:szCs w:val="28"/>
        </w:rPr>
        <w:t>ици</w:t>
      </w:r>
      <w:r>
        <w:rPr>
          <w:rFonts w:ascii="Times New Roman" w:hAnsi="Times New Roman" w:cs="Times New Roman"/>
          <w:sz w:val="28"/>
          <w:szCs w:val="28"/>
        </w:rPr>
        <w:t>па</w:t>
      </w:r>
      <w:r w:rsidR="00F122DB">
        <w:rPr>
          <w:rFonts w:ascii="Times New Roman" w:hAnsi="Times New Roman" w:cs="Times New Roman"/>
          <w:sz w:val="28"/>
          <w:szCs w:val="28"/>
        </w:rPr>
        <w:t>льного округа рабочей группой разработан</w:t>
      </w:r>
      <w:r w:rsidR="0082281F">
        <w:rPr>
          <w:rFonts w:ascii="Times New Roman" w:hAnsi="Times New Roman" w:cs="Times New Roman"/>
          <w:sz w:val="28"/>
          <w:szCs w:val="28"/>
        </w:rPr>
        <w:t>а</w:t>
      </w:r>
      <w:r w:rsidR="00F122DB">
        <w:rPr>
          <w:rFonts w:ascii="Times New Roman" w:hAnsi="Times New Roman" w:cs="Times New Roman"/>
          <w:sz w:val="28"/>
          <w:szCs w:val="28"/>
        </w:rPr>
        <w:t xml:space="preserve"> </w:t>
      </w:r>
      <w:r w:rsidR="00F122DB" w:rsidRPr="00F122DB">
        <w:rPr>
          <w:rFonts w:ascii="Times New Roman" w:hAnsi="Times New Roman" w:cs="Times New Roman"/>
          <w:sz w:val="28"/>
          <w:szCs w:val="28"/>
        </w:rPr>
        <w:t>карта рисков нарушения антимонопольного законодательства</w:t>
      </w:r>
      <w:r w:rsidR="00F122DB">
        <w:rPr>
          <w:rFonts w:ascii="Times New Roman" w:hAnsi="Times New Roman" w:cs="Times New Roman"/>
          <w:sz w:val="28"/>
          <w:szCs w:val="28"/>
        </w:rPr>
        <w:t xml:space="preserve"> </w:t>
      </w:r>
      <w:r w:rsidR="0082281F">
        <w:rPr>
          <w:rFonts w:ascii="Times New Roman" w:hAnsi="Times New Roman" w:cs="Times New Roman"/>
          <w:sz w:val="28"/>
          <w:szCs w:val="28"/>
        </w:rPr>
        <w:t>в администрации Беловского муниципального округа</w:t>
      </w:r>
      <w:r w:rsidR="00F122DB">
        <w:rPr>
          <w:rFonts w:ascii="Times New Roman" w:hAnsi="Times New Roman" w:cs="Times New Roman"/>
          <w:sz w:val="28"/>
          <w:szCs w:val="28"/>
        </w:rPr>
        <w:t xml:space="preserve"> (распоряжение администрации Беловского муниципального округа от 27 июля 2022 г. № 1050).</w:t>
      </w:r>
    </w:p>
    <w:p w:rsidR="005D0881" w:rsidRDefault="005D0881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D0881">
        <w:rPr>
          <w:rFonts w:ascii="Times New Roman" w:hAnsi="Times New Roman" w:cs="Times New Roman"/>
          <w:sz w:val="28"/>
          <w:szCs w:val="28"/>
        </w:rPr>
        <w:t xml:space="preserve"> </w:t>
      </w:r>
      <w:r w:rsidRPr="00F122DB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2DB">
        <w:rPr>
          <w:rFonts w:ascii="Times New Roman" w:hAnsi="Times New Roman" w:cs="Times New Roman"/>
          <w:sz w:val="28"/>
          <w:szCs w:val="28"/>
        </w:rPr>
        <w:t xml:space="preserve"> рисков нарушения антимонопольного </w:t>
      </w:r>
      <w:proofErr w:type="gramStart"/>
      <w:r w:rsidRPr="00F122DB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выявленные риски распределены по уровням</w:t>
      </w:r>
      <w:r w:rsidR="003D797B">
        <w:rPr>
          <w:rFonts w:ascii="Times New Roman" w:hAnsi="Times New Roman" w:cs="Times New Roman"/>
          <w:sz w:val="28"/>
          <w:szCs w:val="28"/>
        </w:rPr>
        <w:t>, описаны причины их возникновения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A91FD6">
        <w:rPr>
          <w:rFonts w:ascii="Times New Roman" w:hAnsi="Times New Roman" w:cs="Times New Roman"/>
          <w:sz w:val="28"/>
          <w:szCs w:val="28"/>
        </w:rPr>
        <w:t>ыявлен в</w:t>
      </w:r>
      <w:r>
        <w:rPr>
          <w:rFonts w:ascii="Times New Roman" w:hAnsi="Times New Roman" w:cs="Times New Roman"/>
          <w:sz w:val="28"/>
          <w:szCs w:val="28"/>
        </w:rPr>
        <w:t>ысокий</w:t>
      </w:r>
      <w:r w:rsidR="00A91FD6">
        <w:rPr>
          <w:rFonts w:ascii="Times New Roman" w:hAnsi="Times New Roman" w:cs="Times New Roman"/>
          <w:sz w:val="28"/>
          <w:szCs w:val="28"/>
        </w:rPr>
        <w:t xml:space="preserve"> уровень</w:t>
      </w:r>
      <w:r>
        <w:rPr>
          <w:rFonts w:ascii="Times New Roman" w:hAnsi="Times New Roman" w:cs="Times New Roman"/>
          <w:sz w:val="28"/>
          <w:szCs w:val="28"/>
        </w:rPr>
        <w:t xml:space="preserve"> риск</w:t>
      </w:r>
      <w:r w:rsidR="00A91F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нарушений при</w:t>
      </w:r>
      <w:r w:rsidR="00F06782">
        <w:rPr>
          <w:rFonts w:ascii="Times New Roman" w:hAnsi="Times New Roman" w:cs="Times New Roman"/>
          <w:sz w:val="28"/>
          <w:szCs w:val="28"/>
        </w:rPr>
        <w:t xml:space="preserve"> осуществлении закупок</w:t>
      </w:r>
      <w:r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муници</w:t>
      </w:r>
      <w:r w:rsidR="00F06782">
        <w:rPr>
          <w:rFonts w:ascii="Times New Roman" w:hAnsi="Times New Roman" w:cs="Times New Roman"/>
          <w:sz w:val="28"/>
          <w:szCs w:val="28"/>
        </w:rPr>
        <w:t xml:space="preserve">пальных </w:t>
      </w:r>
      <w:proofErr w:type="gramStart"/>
      <w:r w:rsidR="00F06782">
        <w:rPr>
          <w:rFonts w:ascii="Times New Roman" w:hAnsi="Times New Roman" w:cs="Times New Roman"/>
          <w:sz w:val="28"/>
          <w:szCs w:val="28"/>
        </w:rPr>
        <w:t>нужд</w:t>
      </w:r>
      <w:r w:rsidR="003D797B">
        <w:rPr>
          <w:rFonts w:ascii="Times New Roman" w:hAnsi="Times New Roman" w:cs="Times New Roman"/>
          <w:sz w:val="28"/>
          <w:szCs w:val="28"/>
        </w:rPr>
        <w:t xml:space="preserve"> управления жизнеобеспечения населенных пунктов администрации Беловского муниципального округа</w:t>
      </w:r>
      <w:proofErr w:type="gramEnd"/>
      <w:r w:rsidR="003D797B">
        <w:rPr>
          <w:rFonts w:ascii="Times New Roman" w:hAnsi="Times New Roman" w:cs="Times New Roman"/>
          <w:sz w:val="28"/>
          <w:szCs w:val="28"/>
        </w:rPr>
        <w:t>.</w:t>
      </w:r>
    </w:p>
    <w:p w:rsidR="001E5D53" w:rsidRPr="00F122DB" w:rsidRDefault="001E5D53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D53" w:rsidRDefault="001E5D53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исполнении мероприятий по снижению рисков нарушения антимонопольного законодательства  </w:t>
      </w:r>
    </w:p>
    <w:p w:rsidR="001E5D53" w:rsidRDefault="001E5D53" w:rsidP="00682F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5D53" w:rsidRDefault="001E5D53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снижения рисков нарушения антимонопольного законодательства </w:t>
      </w:r>
      <w:r w:rsidR="00BA5421">
        <w:rPr>
          <w:rFonts w:ascii="Times New Roman" w:hAnsi="Times New Roman" w:cs="Times New Roman"/>
          <w:sz w:val="28"/>
          <w:szCs w:val="28"/>
        </w:rPr>
        <w:t xml:space="preserve">в 2022 году </w:t>
      </w:r>
      <w:r>
        <w:rPr>
          <w:rFonts w:ascii="Times New Roman" w:hAnsi="Times New Roman" w:cs="Times New Roman"/>
          <w:sz w:val="28"/>
          <w:szCs w:val="28"/>
        </w:rPr>
        <w:t>разработан план мероприятий («дорожная карта») по снижению рисков нарушения антимонопольного законодательства в администрации Беловского муниципального округа (</w:t>
      </w:r>
      <w:r w:rsidR="00BA5421">
        <w:rPr>
          <w:rFonts w:ascii="Times New Roman" w:hAnsi="Times New Roman" w:cs="Times New Roman"/>
          <w:sz w:val="28"/>
          <w:szCs w:val="28"/>
        </w:rPr>
        <w:t xml:space="preserve">утвержден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BA542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 от 27 июля 2022 г. № 1050).</w:t>
      </w:r>
    </w:p>
    <w:p w:rsidR="00BA5421" w:rsidRDefault="00BA5421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мероприятиями по минимизации и устранению рисков нарушения антимонопольного законодательства являются:</w:t>
      </w:r>
    </w:p>
    <w:p w:rsidR="00BA5421" w:rsidRDefault="00BA5421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изменений действующего законодательства в сфере осуществляемой деятельности;</w:t>
      </w:r>
    </w:p>
    <w:p w:rsidR="00BA5421" w:rsidRDefault="00BA5421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усиление контроля при подготовке документации на стадии «согласования», проведение правовой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проектов нормативных</w:t>
      </w:r>
      <w:r w:rsidR="004A550F">
        <w:rPr>
          <w:rFonts w:ascii="Times New Roman" w:hAnsi="Times New Roman" w:cs="Times New Roman"/>
          <w:sz w:val="28"/>
          <w:szCs w:val="28"/>
        </w:rPr>
        <w:t xml:space="preserve"> правовых актов и нормативных правовых актов;</w:t>
      </w:r>
    </w:p>
    <w:p w:rsidR="004A550F" w:rsidRDefault="009064D8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усиление внутреннего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размещаемой информацией;</w:t>
      </w:r>
    </w:p>
    <w:p w:rsidR="004672FC" w:rsidRPr="00095643" w:rsidRDefault="004672FC" w:rsidP="00682F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соблюдением сроков при подготовке ответов на обращения физических и юридических лиц с использованием системы электронного документооборота «ё-логика»</w:t>
      </w:r>
      <w:r w:rsidR="008B0F31">
        <w:rPr>
          <w:rFonts w:ascii="Times New Roman" w:hAnsi="Times New Roman" w:cs="Times New Roman"/>
          <w:b w:val="0"/>
          <w:sz w:val="28"/>
          <w:szCs w:val="28"/>
        </w:rPr>
        <w:t xml:space="preserve"> (о</w:t>
      </w:r>
      <w:r>
        <w:rPr>
          <w:rFonts w:ascii="Times New Roman" w:hAnsi="Times New Roman" w:cs="Times New Roman"/>
          <w:b w:val="0"/>
          <w:sz w:val="28"/>
          <w:szCs w:val="28"/>
        </w:rPr>
        <w:t>тветы на обращения проходят этап согласования на предмет грамотного и полного информирования по всем вопросам, содержащимся в обращениях</w:t>
      </w:r>
      <w:r w:rsidR="008B0F31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064D8" w:rsidRDefault="00806AC2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разработанных проектов нормативных правовых актов на официальном сайте администрации Беловского муниципального округа в информационно-телекоммуникационной сети «Интернет»</w:t>
      </w:r>
      <w:r w:rsidR="00811FE0">
        <w:rPr>
          <w:rFonts w:ascii="Times New Roman" w:hAnsi="Times New Roman" w:cs="Times New Roman"/>
          <w:sz w:val="28"/>
          <w:szCs w:val="28"/>
        </w:rPr>
        <w:t xml:space="preserve"> </w:t>
      </w:r>
      <w:r w:rsidR="0096727F">
        <w:rPr>
          <w:rFonts w:ascii="Times New Roman" w:hAnsi="Times New Roman" w:cs="Times New Roman"/>
          <w:sz w:val="28"/>
          <w:szCs w:val="28"/>
        </w:rPr>
        <w:t>для</w:t>
      </w:r>
      <w:r w:rsidR="00811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96727F">
        <w:rPr>
          <w:rFonts w:ascii="Times New Roman" w:hAnsi="Times New Roman" w:cs="Times New Roman"/>
          <w:sz w:val="28"/>
          <w:szCs w:val="28"/>
        </w:rPr>
        <w:t xml:space="preserve">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оценки поступивших от организаций и граждан;</w:t>
      </w:r>
    </w:p>
    <w:p w:rsidR="00806AC2" w:rsidRDefault="00553B3B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ранее выявленных нарушений антимонопольного законодательства, а также поступающих на рассмотрение в ФАС России и Кемеровское УФАС России жалоб и судебной практики.</w:t>
      </w:r>
    </w:p>
    <w:p w:rsidR="00553B3B" w:rsidRDefault="00553B3B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систематической основе отраслевыми (функциональными) органами администрации Беловского муниципального округа проводится мониторинг изменения законодательства в сфере осуществляемой деятельности, анализ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органов местного самоуправления.</w:t>
      </w:r>
      <w:r w:rsidR="00E56918">
        <w:rPr>
          <w:rFonts w:ascii="Times New Roman" w:hAnsi="Times New Roman" w:cs="Times New Roman"/>
          <w:sz w:val="28"/>
          <w:szCs w:val="28"/>
        </w:rPr>
        <w:t xml:space="preserve"> В этих целях используются:</w:t>
      </w:r>
    </w:p>
    <w:p w:rsidR="00E56918" w:rsidRDefault="00E56918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база решений и правовых актов ФАС России;</w:t>
      </w:r>
    </w:p>
    <w:p w:rsidR="00E56918" w:rsidRPr="00E56918" w:rsidRDefault="00E56918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белые и черные книги: </w:t>
      </w:r>
      <w:hyperlink r:id="rId7" w:history="1">
        <w:r w:rsidRPr="00E56918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https://fas.gov.ru/pages/vazhnaya-informacziya/otkryitoe-vedomstvo/belaya-i-chernaya-knigi.html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53B3B" w:rsidRDefault="00E56918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902EB3">
        <w:rPr>
          <w:rFonts w:ascii="Times New Roman" w:hAnsi="Times New Roman" w:cs="Times New Roman"/>
          <w:sz w:val="28"/>
          <w:szCs w:val="28"/>
        </w:rPr>
        <w:t xml:space="preserve">азъяснения президиума ФАС России: </w:t>
      </w:r>
      <w:hyperlink r:id="rId8" w:history="1">
        <w:r w:rsidR="00902EB3" w:rsidRPr="00902EB3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https://fas.gov.ru/documents/type_of_documents/presidium_clarifications</w:t>
        </w:r>
      </w:hyperlink>
      <w:r w:rsidR="00902EB3" w:rsidRPr="00902E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D53" w:rsidRPr="001E5D53" w:rsidRDefault="001422B3" w:rsidP="00682F4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AB5" w:rsidRPr="008651A9" w:rsidRDefault="00E57AB5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достижении ключевых показателей эффективности функционирования антимонопольного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комплаенса</w:t>
      </w:r>
      <w:proofErr w:type="spellEnd"/>
    </w:p>
    <w:p w:rsidR="00B2708D" w:rsidRDefault="00B2708D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08D" w:rsidRDefault="00F45584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эффективности функционирования системы внутреннего обеспечения соответствия деятельности администрации Беловского муниципального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 постановлением </w:t>
      </w:r>
      <w:r w:rsidRPr="001462EE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28 апреля 2022 г. № 446 </w:t>
      </w:r>
      <w:r w:rsidR="00B2708D">
        <w:rPr>
          <w:rFonts w:ascii="Times New Roman" w:hAnsi="Times New Roman" w:cs="Times New Roman"/>
          <w:sz w:val="28"/>
          <w:szCs w:val="28"/>
        </w:rPr>
        <w:t xml:space="preserve">утверждены ключевые показатели эффективности функционирования антимонопольного </w:t>
      </w:r>
      <w:proofErr w:type="spellStart"/>
      <w:r w:rsidR="00B2708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2708D">
        <w:rPr>
          <w:rFonts w:ascii="Times New Roman" w:hAnsi="Times New Roman" w:cs="Times New Roman"/>
          <w:sz w:val="28"/>
          <w:szCs w:val="28"/>
        </w:rPr>
        <w:t>.</w:t>
      </w:r>
    </w:p>
    <w:p w:rsidR="000265AE" w:rsidRDefault="00CC7714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9F1595">
        <w:rPr>
          <w:rFonts w:ascii="Times New Roman" w:hAnsi="Times New Roman" w:cs="Times New Roman"/>
          <w:sz w:val="28"/>
          <w:szCs w:val="28"/>
        </w:rPr>
        <w:t>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595">
        <w:rPr>
          <w:rFonts w:ascii="Times New Roman" w:hAnsi="Times New Roman" w:cs="Times New Roman"/>
          <w:sz w:val="28"/>
          <w:szCs w:val="28"/>
        </w:rPr>
        <w:t xml:space="preserve">достижения ключевых показателей </w:t>
      </w:r>
      <w:r w:rsidR="00B34ADE">
        <w:rPr>
          <w:rFonts w:ascii="Times New Roman" w:hAnsi="Times New Roman" w:cs="Times New Roman"/>
          <w:sz w:val="28"/>
          <w:szCs w:val="28"/>
        </w:rPr>
        <w:t xml:space="preserve">эффективности функционирования антимонопольного </w:t>
      </w:r>
      <w:proofErr w:type="spellStart"/>
      <w:r w:rsidR="00B34AD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34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B34ADE">
        <w:rPr>
          <w:rFonts w:ascii="Times New Roman" w:hAnsi="Times New Roman" w:cs="Times New Roman"/>
          <w:sz w:val="28"/>
          <w:szCs w:val="28"/>
        </w:rPr>
        <w:t>в</w:t>
      </w:r>
      <w:r w:rsidR="009F1595">
        <w:rPr>
          <w:rFonts w:ascii="Times New Roman" w:hAnsi="Times New Roman" w:cs="Times New Roman"/>
          <w:sz w:val="28"/>
          <w:szCs w:val="28"/>
        </w:rPr>
        <w:t xml:space="preserve"> соответствии с методикой расчета значений </w:t>
      </w:r>
      <w:r w:rsidR="009F1595" w:rsidRPr="00D47648">
        <w:rPr>
          <w:rFonts w:ascii="Times New Roman" w:hAnsi="Times New Roman" w:cs="Times New Roman"/>
          <w:sz w:val="28"/>
          <w:szCs w:val="28"/>
        </w:rPr>
        <w:t xml:space="preserve">ключевых показателей эффективности функционирования антимонопольного </w:t>
      </w:r>
      <w:proofErr w:type="spellStart"/>
      <w:r w:rsidR="009F1595" w:rsidRPr="00D4764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34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4ADE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 w:rsidR="00454923">
        <w:rPr>
          <w:rFonts w:ascii="Times New Roman" w:hAnsi="Times New Roman" w:cs="Times New Roman"/>
          <w:sz w:val="28"/>
          <w:szCs w:val="28"/>
        </w:rPr>
        <w:t>округа</w:t>
      </w:r>
      <w:r w:rsidR="009F1595">
        <w:rPr>
          <w:rFonts w:ascii="Times New Roman" w:hAnsi="Times New Roman" w:cs="Times New Roman"/>
          <w:sz w:val="28"/>
          <w:szCs w:val="28"/>
        </w:rPr>
        <w:t xml:space="preserve"> (</w:t>
      </w:r>
      <w:r w:rsidR="009F1595" w:rsidRPr="001462E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Беловского муниципального </w:t>
      </w:r>
      <w:r w:rsidR="00454923">
        <w:rPr>
          <w:rFonts w:ascii="Times New Roman" w:hAnsi="Times New Roman" w:cs="Times New Roman"/>
          <w:sz w:val="28"/>
          <w:szCs w:val="28"/>
        </w:rPr>
        <w:t>округа</w:t>
      </w:r>
      <w:r w:rsidR="009F1595" w:rsidRPr="001462EE">
        <w:rPr>
          <w:rFonts w:ascii="Times New Roman" w:hAnsi="Times New Roman" w:cs="Times New Roman"/>
          <w:sz w:val="28"/>
          <w:szCs w:val="28"/>
        </w:rPr>
        <w:t xml:space="preserve"> </w:t>
      </w:r>
      <w:r w:rsidR="0045492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 апреля 2022 г. </w:t>
      </w:r>
      <w:r w:rsidR="00454923">
        <w:rPr>
          <w:rFonts w:ascii="Times New Roman" w:hAnsi="Times New Roman" w:cs="Times New Roman"/>
          <w:sz w:val="28"/>
          <w:szCs w:val="28"/>
        </w:rPr>
        <w:t>№ 446</w:t>
      </w:r>
      <w:r w:rsidR="009F1595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9F1595" w:rsidRDefault="009F1595" w:rsidP="00C8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8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0265AE" w:rsidRPr="00C81689">
        <w:rPr>
          <w:rFonts w:ascii="Times New Roman" w:hAnsi="Times New Roman" w:cs="Times New Roman"/>
          <w:sz w:val="28"/>
          <w:szCs w:val="28"/>
        </w:rPr>
        <w:t>оценки</w:t>
      </w:r>
      <w:r w:rsidR="006368E0" w:rsidRPr="00C81689">
        <w:rPr>
          <w:rFonts w:ascii="Times New Roman" w:hAnsi="Times New Roman" w:cs="Times New Roman"/>
          <w:sz w:val="28"/>
          <w:szCs w:val="28"/>
        </w:rPr>
        <w:t xml:space="preserve"> </w:t>
      </w:r>
      <w:r w:rsidR="005505EE">
        <w:rPr>
          <w:rFonts w:ascii="Times New Roman" w:hAnsi="Times New Roman" w:cs="Times New Roman"/>
          <w:sz w:val="28"/>
          <w:szCs w:val="28"/>
        </w:rPr>
        <w:t xml:space="preserve">один </w:t>
      </w:r>
      <w:r w:rsidR="00C81689">
        <w:rPr>
          <w:rFonts w:ascii="Times New Roman" w:hAnsi="Times New Roman" w:cs="Times New Roman"/>
          <w:sz w:val="28"/>
          <w:szCs w:val="28"/>
        </w:rPr>
        <w:t>ключевой показатель эффективности</w:t>
      </w:r>
      <w:r w:rsidR="00E3655D">
        <w:rPr>
          <w:rFonts w:ascii="Times New Roman" w:hAnsi="Times New Roman" w:cs="Times New Roman"/>
          <w:sz w:val="28"/>
          <w:szCs w:val="28"/>
        </w:rPr>
        <w:t xml:space="preserve"> в целом,</w:t>
      </w:r>
      <w:r w:rsidR="00C81689">
        <w:rPr>
          <w:rFonts w:ascii="Times New Roman" w:hAnsi="Times New Roman" w:cs="Times New Roman"/>
          <w:sz w:val="28"/>
          <w:szCs w:val="28"/>
        </w:rPr>
        <w:t xml:space="preserve"> не достигнут.</w:t>
      </w:r>
      <w:r w:rsidR="000265AE" w:rsidRPr="00C81689">
        <w:rPr>
          <w:rFonts w:ascii="Times New Roman" w:hAnsi="Times New Roman" w:cs="Times New Roman"/>
          <w:sz w:val="28"/>
          <w:szCs w:val="28"/>
        </w:rPr>
        <w:t xml:space="preserve"> </w:t>
      </w:r>
      <w:r w:rsidR="00C81689">
        <w:rPr>
          <w:rFonts w:ascii="Times New Roman" w:hAnsi="Times New Roman" w:cs="Times New Roman"/>
          <w:sz w:val="28"/>
          <w:szCs w:val="28"/>
        </w:rPr>
        <w:t>К</w:t>
      </w:r>
      <w:r w:rsidRPr="00C81689">
        <w:rPr>
          <w:rFonts w:ascii="Times New Roman" w:hAnsi="Times New Roman" w:cs="Times New Roman"/>
          <w:sz w:val="28"/>
          <w:szCs w:val="28"/>
        </w:rPr>
        <w:t xml:space="preserve">оэффициент снижения количества нарушений антимонопольного законодательства (в сравнении с </w:t>
      </w:r>
      <w:r w:rsidR="00454923" w:rsidRPr="00C81689">
        <w:rPr>
          <w:rFonts w:ascii="Times New Roman" w:hAnsi="Times New Roman" w:cs="Times New Roman"/>
          <w:sz w:val="28"/>
          <w:szCs w:val="28"/>
        </w:rPr>
        <w:t>предыдущим</w:t>
      </w:r>
      <w:r w:rsidRPr="00C81689">
        <w:rPr>
          <w:rFonts w:ascii="Times New Roman" w:hAnsi="Times New Roman" w:cs="Times New Roman"/>
          <w:sz w:val="28"/>
          <w:szCs w:val="28"/>
        </w:rPr>
        <w:t xml:space="preserve"> годом)</w:t>
      </w:r>
      <w:r w:rsidR="006368E0" w:rsidRPr="00C81689">
        <w:rPr>
          <w:rFonts w:ascii="Times New Roman" w:hAnsi="Times New Roman" w:cs="Times New Roman"/>
          <w:sz w:val="28"/>
          <w:szCs w:val="28"/>
        </w:rPr>
        <w:t xml:space="preserve"> за 202</w:t>
      </w:r>
      <w:r w:rsidR="00C81689">
        <w:rPr>
          <w:rFonts w:ascii="Times New Roman" w:hAnsi="Times New Roman" w:cs="Times New Roman"/>
          <w:sz w:val="28"/>
          <w:szCs w:val="28"/>
        </w:rPr>
        <w:t>2</w:t>
      </w:r>
      <w:r w:rsidR="006368E0" w:rsidRPr="00C81689">
        <w:rPr>
          <w:rFonts w:ascii="Times New Roman" w:hAnsi="Times New Roman" w:cs="Times New Roman"/>
          <w:sz w:val="28"/>
          <w:szCs w:val="28"/>
        </w:rPr>
        <w:t xml:space="preserve"> год</w:t>
      </w:r>
      <w:r w:rsidRPr="00C81689">
        <w:rPr>
          <w:rFonts w:ascii="Times New Roman" w:hAnsi="Times New Roman" w:cs="Times New Roman"/>
          <w:sz w:val="28"/>
          <w:szCs w:val="28"/>
        </w:rPr>
        <w:t xml:space="preserve"> равен </w:t>
      </w:r>
      <w:r w:rsidR="00C81689">
        <w:rPr>
          <w:rFonts w:ascii="Times New Roman" w:hAnsi="Times New Roman" w:cs="Times New Roman"/>
          <w:sz w:val="28"/>
          <w:szCs w:val="28"/>
        </w:rPr>
        <w:t>1</w:t>
      </w:r>
      <w:r w:rsidR="003918DA" w:rsidRPr="00C81689">
        <w:rPr>
          <w:rFonts w:ascii="Times New Roman" w:hAnsi="Times New Roman" w:cs="Times New Roman"/>
          <w:sz w:val="28"/>
          <w:szCs w:val="28"/>
        </w:rPr>
        <w:t xml:space="preserve"> (</w:t>
      </w:r>
      <w:r w:rsidR="00C81689">
        <w:rPr>
          <w:rFonts w:ascii="Times New Roman" w:hAnsi="Times New Roman" w:cs="Times New Roman"/>
          <w:sz w:val="28"/>
          <w:szCs w:val="28"/>
        </w:rPr>
        <w:t>план</w:t>
      </w:r>
      <w:r w:rsidR="006368E0" w:rsidRPr="00C81689">
        <w:rPr>
          <w:rFonts w:ascii="Times New Roman" w:hAnsi="Times New Roman" w:cs="Times New Roman"/>
          <w:sz w:val="28"/>
          <w:szCs w:val="28"/>
        </w:rPr>
        <w:t xml:space="preserve"> – </w:t>
      </w:r>
      <w:r w:rsidR="00C81689">
        <w:rPr>
          <w:rFonts w:ascii="Times New Roman" w:hAnsi="Times New Roman" w:cs="Times New Roman"/>
          <w:sz w:val="28"/>
          <w:szCs w:val="28"/>
        </w:rPr>
        <w:t>2</w:t>
      </w:r>
      <w:r w:rsidR="003918DA" w:rsidRPr="00C81689">
        <w:rPr>
          <w:rFonts w:ascii="Times New Roman" w:hAnsi="Times New Roman" w:cs="Times New Roman"/>
          <w:sz w:val="28"/>
          <w:szCs w:val="28"/>
        </w:rPr>
        <w:t>)</w:t>
      </w:r>
      <w:r w:rsidRPr="00C81689">
        <w:rPr>
          <w:rFonts w:ascii="Times New Roman" w:hAnsi="Times New Roman" w:cs="Times New Roman"/>
          <w:sz w:val="28"/>
          <w:szCs w:val="28"/>
        </w:rPr>
        <w:t xml:space="preserve">. </w:t>
      </w:r>
      <w:r w:rsidR="003918DA" w:rsidRPr="00C81689">
        <w:rPr>
          <w:rFonts w:ascii="Times New Roman" w:hAnsi="Times New Roman" w:cs="Times New Roman"/>
          <w:sz w:val="28"/>
          <w:szCs w:val="28"/>
        </w:rPr>
        <w:t>В 202</w:t>
      </w:r>
      <w:r w:rsidR="00C81689">
        <w:rPr>
          <w:rFonts w:ascii="Times New Roman" w:hAnsi="Times New Roman" w:cs="Times New Roman"/>
          <w:sz w:val="28"/>
          <w:szCs w:val="28"/>
        </w:rPr>
        <w:t>1</w:t>
      </w:r>
      <w:r w:rsidR="003918DA" w:rsidRPr="00C81689">
        <w:rPr>
          <w:rFonts w:ascii="Times New Roman" w:hAnsi="Times New Roman" w:cs="Times New Roman"/>
          <w:sz w:val="28"/>
          <w:szCs w:val="28"/>
        </w:rPr>
        <w:t xml:space="preserve"> году было </w:t>
      </w:r>
      <w:r w:rsidR="00716655">
        <w:rPr>
          <w:rFonts w:ascii="Times New Roman" w:hAnsi="Times New Roman" w:cs="Times New Roman"/>
          <w:sz w:val="28"/>
          <w:szCs w:val="28"/>
        </w:rPr>
        <w:t>вы</w:t>
      </w:r>
      <w:r w:rsidR="00CA0D4B">
        <w:rPr>
          <w:rFonts w:ascii="Times New Roman" w:hAnsi="Times New Roman" w:cs="Times New Roman"/>
          <w:sz w:val="28"/>
          <w:szCs w:val="28"/>
        </w:rPr>
        <w:t>явлено 3 нарушения (</w:t>
      </w:r>
      <w:r w:rsidR="00716655">
        <w:rPr>
          <w:rFonts w:ascii="Times New Roman" w:hAnsi="Times New Roman" w:cs="Times New Roman"/>
          <w:sz w:val="28"/>
          <w:szCs w:val="28"/>
        </w:rPr>
        <w:t>3</w:t>
      </w:r>
      <w:r w:rsidR="003918DA" w:rsidRPr="00C81689">
        <w:rPr>
          <w:rFonts w:ascii="Times New Roman" w:hAnsi="Times New Roman" w:cs="Times New Roman"/>
          <w:sz w:val="28"/>
          <w:szCs w:val="28"/>
        </w:rPr>
        <w:t xml:space="preserve"> </w:t>
      </w:r>
      <w:r w:rsidR="00716655">
        <w:rPr>
          <w:rFonts w:ascii="Times New Roman" w:hAnsi="Times New Roman" w:cs="Times New Roman"/>
          <w:sz w:val="28"/>
          <w:szCs w:val="28"/>
        </w:rPr>
        <w:t>предписания антимонопольного органа</w:t>
      </w:r>
      <w:r w:rsidR="00CA0D4B">
        <w:rPr>
          <w:rFonts w:ascii="Times New Roman" w:hAnsi="Times New Roman" w:cs="Times New Roman"/>
          <w:sz w:val="28"/>
          <w:szCs w:val="28"/>
        </w:rPr>
        <w:t>)</w:t>
      </w:r>
      <w:r w:rsidR="003918DA" w:rsidRPr="00C81689">
        <w:rPr>
          <w:rFonts w:ascii="Times New Roman" w:hAnsi="Times New Roman" w:cs="Times New Roman"/>
          <w:sz w:val="28"/>
          <w:szCs w:val="28"/>
        </w:rPr>
        <w:t>, в 202</w:t>
      </w:r>
      <w:r w:rsidR="00716655">
        <w:rPr>
          <w:rFonts w:ascii="Times New Roman" w:hAnsi="Times New Roman" w:cs="Times New Roman"/>
          <w:sz w:val="28"/>
          <w:szCs w:val="28"/>
        </w:rPr>
        <w:t>2</w:t>
      </w:r>
      <w:r w:rsidR="003918DA" w:rsidRPr="00C81689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CA0D4B">
        <w:rPr>
          <w:rFonts w:ascii="Times New Roman" w:hAnsi="Times New Roman" w:cs="Times New Roman"/>
          <w:sz w:val="28"/>
          <w:szCs w:val="28"/>
        </w:rPr>
        <w:t>7</w:t>
      </w:r>
      <w:r w:rsidR="00542B5F">
        <w:rPr>
          <w:rFonts w:ascii="Times New Roman" w:hAnsi="Times New Roman" w:cs="Times New Roman"/>
          <w:sz w:val="28"/>
          <w:szCs w:val="28"/>
        </w:rPr>
        <w:t xml:space="preserve"> нарушений </w:t>
      </w:r>
      <w:r w:rsidR="00CA0D4B">
        <w:rPr>
          <w:rFonts w:ascii="Times New Roman" w:hAnsi="Times New Roman" w:cs="Times New Roman"/>
          <w:sz w:val="28"/>
          <w:szCs w:val="28"/>
        </w:rPr>
        <w:t>(3</w:t>
      </w:r>
      <w:r w:rsidR="00CA0D4B" w:rsidRPr="00C81689">
        <w:rPr>
          <w:rFonts w:ascii="Times New Roman" w:hAnsi="Times New Roman" w:cs="Times New Roman"/>
          <w:sz w:val="28"/>
          <w:szCs w:val="28"/>
        </w:rPr>
        <w:t xml:space="preserve"> </w:t>
      </w:r>
      <w:r w:rsidR="00CA0D4B">
        <w:rPr>
          <w:rFonts w:ascii="Times New Roman" w:hAnsi="Times New Roman" w:cs="Times New Roman"/>
          <w:sz w:val="28"/>
          <w:szCs w:val="28"/>
        </w:rPr>
        <w:t>предписания антимонопольного органа)</w:t>
      </w:r>
      <w:r w:rsidR="003918DA" w:rsidRPr="00C81689">
        <w:rPr>
          <w:rFonts w:ascii="Times New Roman" w:hAnsi="Times New Roman" w:cs="Times New Roman"/>
          <w:sz w:val="28"/>
          <w:szCs w:val="28"/>
        </w:rPr>
        <w:t>.</w:t>
      </w:r>
      <w:r w:rsidR="00807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195" w:rsidRDefault="00E3655D" w:rsidP="00C8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связано с тем, что в </w:t>
      </w:r>
      <w:r w:rsidR="00807195">
        <w:rPr>
          <w:rFonts w:ascii="Times New Roman" w:hAnsi="Times New Roman" w:cs="Times New Roman"/>
          <w:sz w:val="28"/>
          <w:szCs w:val="28"/>
        </w:rPr>
        <w:t xml:space="preserve">2022 году в структуру администрации Беловского муниципального округа вошли 8 территориальных управлений, 6 нарушений были выявлены в </w:t>
      </w:r>
      <w:proofErr w:type="spellStart"/>
      <w:r w:rsidR="00807195">
        <w:rPr>
          <w:rFonts w:ascii="Times New Roman" w:hAnsi="Times New Roman" w:cs="Times New Roman"/>
          <w:sz w:val="28"/>
          <w:szCs w:val="28"/>
        </w:rPr>
        <w:t>Пермяковском</w:t>
      </w:r>
      <w:proofErr w:type="spellEnd"/>
      <w:r w:rsidR="00807195">
        <w:rPr>
          <w:rFonts w:ascii="Times New Roman" w:hAnsi="Times New Roman" w:cs="Times New Roman"/>
          <w:sz w:val="28"/>
          <w:szCs w:val="28"/>
        </w:rPr>
        <w:t xml:space="preserve"> (1) и </w:t>
      </w:r>
      <w:proofErr w:type="spellStart"/>
      <w:r w:rsidR="00807195">
        <w:rPr>
          <w:rFonts w:ascii="Times New Roman" w:hAnsi="Times New Roman" w:cs="Times New Roman"/>
          <w:sz w:val="28"/>
          <w:szCs w:val="28"/>
        </w:rPr>
        <w:t>Старопестеревском</w:t>
      </w:r>
      <w:proofErr w:type="spellEnd"/>
      <w:r w:rsidR="00807195">
        <w:rPr>
          <w:rFonts w:ascii="Times New Roman" w:hAnsi="Times New Roman" w:cs="Times New Roman"/>
          <w:sz w:val="28"/>
          <w:szCs w:val="28"/>
        </w:rPr>
        <w:t xml:space="preserve"> (5)</w:t>
      </w:r>
      <w:r w:rsidR="00F4552B" w:rsidRPr="00F4552B">
        <w:rPr>
          <w:rFonts w:ascii="Times New Roman" w:hAnsi="Times New Roman" w:cs="Times New Roman"/>
          <w:sz w:val="28"/>
          <w:szCs w:val="28"/>
        </w:rPr>
        <w:t xml:space="preserve"> </w:t>
      </w:r>
      <w:r w:rsidR="00F4552B">
        <w:rPr>
          <w:rFonts w:ascii="Times New Roman" w:hAnsi="Times New Roman" w:cs="Times New Roman"/>
          <w:sz w:val="28"/>
          <w:szCs w:val="28"/>
        </w:rPr>
        <w:t>территориальных управлени</w:t>
      </w:r>
      <w:r w:rsidR="00FC3A94">
        <w:rPr>
          <w:rFonts w:ascii="Times New Roman" w:hAnsi="Times New Roman" w:cs="Times New Roman"/>
          <w:sz w:val="28"/>
          <w:szCs w:val="28"/>
        </w:rPr>
        <w:t>ях</w:t>
      </w:r>
      <w:r w:rsidR="00807195">
        <w:rPr>
          <w:rFonts w:ascii="Times New Roman" w:hAnsi="Times New Roman" w:cs="Times New Roman"/>
          <w:sz w:val="28"/>
          <w:szCs w:val="28"/>
        </w:rPr>
        <w:t>.</w:t>
      </w:r>
    </w:p>
    <w:p w:rsidR="00E3655D" w:rsidRDefault="00277DDD" w:rsidP="00E36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E3655D">
        <w:rPr>
          <w:rFonts w:ascii="Times New Roman" w:hAnsi="Times New Roman" w:cs="Times New Roman"/>
          <w:sz w:val="28"/>
          <w:szCs w:val="28"/>
        </w:rPr>
        <w:t xml:space="preserve"> без учета территориальных управлений в деятельности администрации Беловского муниципального округа по </w:t>
      </w:r>
      <w:proofErr w:type="gramStart"/>
      <w:r w:rsidR="00E3655D">
        <w:rPr>
          <w:rFonts w:ascii="Times New Roman" w:hAnsi="Times New Roman" w:cs="Times New Roman"/>
          <w:sz w:val="28"/>
          <w:szCs w:val="28"/>
        </w:rPr>
        <w:t>антимонопольному</w:t>
      </w:r>
      <w:proofErr w:type="gramEnd"/>
      <w:r w:rsidR="00E36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55D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E3655D">
        <w:rPr>
          <w:rFonts w:ascii="Times New Roman" w:hAnsi="Times New Roman" w:cs="Times New Roman"/>
          <w:sz w:val="28"/>
          <w:szCs w:val="28"/>
        </w:rPr>
        <w:t xml:space="preserve"> прослеживается положительная динамика. Установлено, что количество нарушений в 2022 году по сравнению с 2021 годом снизилось с 3 до 1 (2020 год – 10 нарушений). </w:t>
      </w:r>
    </w:p>
    <w:p w:rsidR="005505EE" w:rsidRPr="00ED35B9" w:rsidRDefault="005505EE" w:rsidP="00E36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ключевому показателю риски нарушения антимонопольного законодательства в нормативных правовых актах администрации Беловского муниципального округа не выявлялись.</w:t>
      </w:r>
    </w:p>
    <w:p w:rsidR="00E3655D" w:rsidRPr="00C81689" w:rsidRDefault="00E3655D" w:rsidP="00C8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5EE" w:rsidRDefault="005505EE" w:rsidP="005505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05EE" w:rsidRPr="005505EE" w:rsidRDefault="005505EE" w:rsidP="005505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6360" w:rsidRPr="008651A9" w:rsidRDefault="00D66360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Вывод</w:t>
      </w:r>
    </w:p>
    <w:p w:rsidR="00D448FC" w:rsidRDefault="00D448FC" w:rsidP="00682F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5D53" w:rsidRDefault="00BB5D53" w:rsidP="00BB5D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5B9">
        <w:rPr>
          <w:rFonts w:ascii="Times New Roman" w:hAnsi="Times New Roman" w:cs="Times New Roman"/>
          <w:sz w:val="28"/>
          <w:szCs w:val="28"/>
        </w:rPr>
        <w:t xml:space="preserve">Исходя из анализа итогов работы рабочей группы по организации и функционированию антимонопольного </w:t>
      </w:r>
      <w:proofErr w:type="spellStart"/>
      <w:r w:rsidRPr="00ED35B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ED35B9" w:rsidRPr="00ED35B9">
        <w:rPr>
          <w:rFonts w:ascii="Times New Roman" w:hAnsi="Times New Roman" w:cs="Times New Roman"/>
          <w:sz w:val="28"/>
          <w:szCs w:val="28"/>
        </w:rPr>
        <w:t xml:space="preserve"> в</w:t>
      </w:r>
      <w:r w:rsidRPr="00ED35B9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 за 202</w:t>
      </w:r>
      <w:r w:rsidR="00ED35B9" w:rsidRPr="00ED35B9">
        <w:rPr>
          <w:rFonts w:ascii="Times New Roman" w:hAnsi="Times New Roman" w:cs="Times New Roman"/>
          <w:sz w:val="28"/>
          <w:szCs w:val="28"/>
        </w:rPr>
        <w:t>2</w:t>
      </w:r>
      <w:r w:rsidRPr="00ED35B9">
        <w:rPr>
          <w:rFonts w:ascii="Times New Roman" w:hAnsi="Times New Roman" w:cs="Times New Roman"/>
          <w:sz w:val="28"/>
          <w:szCs w:val="28"/>
        </w:rPr>
        <w:t xml:space="preserve"> год, можно сделать </w:t>
      </w:r>
      <w:r w:rsidR="00E3655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D35B9">
        <w:rPr>
          <w:rFonts w:ascii="Times New Roman" w:hAnsi="Times New Roman" w:cs="Times New Roman"/>
          <w:sz w:val="28"/>
          <w:szCs w:val="28"/>
        </w:rPr>
        <w:t>вывод</w:t>
      </w:r>
      <w:r w:rsidR="00E3655D">
        <w:rPr>
          <w:rFonts w:ascii="Times New Roman" w:hAnsi="Times New Roman" w:cs="Times New Roman"/>
          <w:sz w:val="28"/>
          <w:szCs w:val="28"/>
        </w:rPr>
        <w:t>ы.</w:t>
      </w:r>
    </w:p>
    <w:p w:rsidR="00E3655D" w:rsidRDefault="00E3655D" w:rsidP="00BB5D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проведение мероприятий по снижению антимонопольных рисков, обеспечить разработку и реализацию дополнительных мер.</w:t>
      </w:r>
    </w:p>
    <w:p w:rsidR="00D448FC" w:rsidRPr="00CD0702" w:rsidRDefault="00D66360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702">
        <w:rPr>
          <w:rFonts w:ascii="Times New Roman" w:hAnsi="Times New Roman" w:cs="Times New Roman"/>
          <w:sz w:val="28"/>
          <w:szCs w:val="28"/>
        </w:rPr>
        <w:t>Выявленные риски и их причины, результаты выполнения мероприятий по снижению рисков, информация о достижении ключевых показателей эффективности, изложенные в докладе, необходимо учесть при подготовке карты рисков</w:t>
      </w:r>
      <w:r w:rsidR="00CD0702">
        <w:rPr>
          <w:rFonts w:ascii="Times New Roman" w:hAnsi="Times New Roman" w:cs="Times New Roman"/>
          <w:sz w:val="28"/>
          <w:szCs w:val="28"/>
        </w:rPr>
        <w:t xml:space="preserve"> нарушений антимонопольного законодательства</w:t>
      </w:r>
      <w:r w:rsidRPr="00CD0702">
        <w:rPr>
          <w:rFonts w:ascii="Times New Roman" w:hAnsi="Times New Roman" w:cs="Times New Roman"/>
          <w:sz w:val="28"/>
          <w:szCs w:val="28"/>
        </w:rPr>
        <w:t xml:space="preserve"> и плана мероприятий по снижению </w:t>
      </w:r>
      <w:r w:rsidR="00CD0702" w:rsidRPr="00CD0702">
        <w:rPr>
          <w:rFonts w:ascii="Times New Roman" w:hAnsi="Times New Roman" w:cs="Times New Roman"/>
          <w:sz w:val="28"/>
          <w:szCs w:val="28"/>
        </w:rPr>
        <w:t>рисков</w:t>
      </w:r>
      <w:r w:rsidR="00CD0702">
        <w:rPr>
          <w:rFonts w:ascii="Times New Roman" w:hAnsi="Times New Roman" w:cs="Times New Roman"/>
          <w:sz w:val="28"/>
          <w:szCs w:val="28"/>
        </w:rPr>
        <w:t xml:space="preserve"> нарушений антимонопольного законодательства</w:t>
      </w:r>
      <w:r w:rsidRPr="00CD0702">
        <w:rPr>
          <w:rFonts w:ascii="Times New Roman" w:hAnsi="Times New Roman" w:cs="Times New Roman"/>
          <w:sz w:val="28"/>
          <w:szCs w:val="28"/>
        </w:rPr>
        <w:t xml:space="preserve"> на 202</w:t>
      </w:r>
      <w:r w:rsidR="00CD0702">
        <w:rPr>
          <w:rFonts w:ascii="Times New Roman" w:hAnsi="Times New Roman" w:cs="Times New Roman"/>
          <w:sz w:val="28"/>
          <w:szCs w:val="28"/>
        </w:rPr>
        <w:t>3</w:t>
      </w:r>
      <w:r w:rsidRPr="00CD0702">
        <w:rPr>
          <w:rFonts w:ascii="Times New Roman" w:hAnsi="Times New Roman" w:cs="Times New Roman"/>
          <w:sz w:val="28"/>
          <w:szCs w:val="28"/>
        </w:rPr>
        <w:t xml:space="preserve"> год, а также при определении ключевых показателей эффективности антимонопольного </w:t>
      </w:r>
      <w:proofErr w:type="spellStart"/>
      <w:r w:rsidRPr="00CD070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CD0702">
        <w:rPr>
          <w:rFonts w:ascii="Times New Roman" w:hAnsi="Times New Roman" w:cs="Times New Roman"/>
          <w:sz w:val="28"/>
          <w:szCs w:val="28"/>
        </w:rPr>
        <w:t xml:space="preserve"> в 202</w:t>
      </w:r>
      <w:r w:rsidR="00CD0702">
        <w:rPr>
          <w:rFonts w:ascii="Times New Roman" w:hAnsi="Times New Roman" w:cs="Times New Roman"/>
          <w:sz w:val="28"/>
          <w:szCs w:val="28"/>
        </w:rPr>
        <w:t>3</w:t>
      </w:r>
      <w:r w:rsidRPr="00CD0702">
        <w:rPr>
          <w:rFonts w:ascii="Times New Roman" w:hAnsi="Times New Roman" w:cs="Times New Roman"/>
          <w:sz w:val="28"/>
          <w:szCs w:val="28"/>
        </w:rPr>
        <w:t xml:space="preserve"> году.</w:t>
      </w:r>
      <w:proofErr w:type="gramEnd"/>
    </w:p>
    <w:p w:rsidR="00CD0702" w:rsidRPr="00CD0702" w:rsidRDefault="00CD0702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702" w:rsidRDefault="00CD0702" w:rsidP="00682F45">
      <w:pPr>
        <w:pStyle w:val="a3"/>
        <w:spacing w:after="0" w:line="240" w:lineRule="auto"/>
        <w:ind w:left="0" w:firstLine="709"/>
        <w:jc w:val="both"/>
      </w:pPr>
    </w:p>
    <w:p w:rsidR="00CD0702" w:rsidRDefault="00CD0702" w:rsidP="00682F45">
      <w:pPr>
        <w:pStyle w:val="a3"/>
        <w:spacing w:after="0" w:line="240" w:lineRule="auto"/>
        <w:ind w:left="0" w:firstLine="709"/>
        <w:jc w:val="both"/>
      </w:pPr>
    </w:p>
    <w:p w:rsidR="00CD0702" w:rsidRDefault="00CD0702" w:rsidP="00682F45">
      <w:pPr>
        <w:pStyle w:val="a3"/>
        <w:spacing w:after="0" w:line="240" w:lineRule="auto"/>
        <w:ind w:left="0" w:firstLine="709"/>
        <w:jc w:val="both"/>
      </w:pPr>
    </w:p>
    <w:p w:rsidR="00CD0702" w:rsidRDefault="00CD0702" w:rsidP="00682F45">
      <w:pPr>
        <w:pStyle w:val="a3"/>
        <w:spacing w:after="0" w:line="240" w:lineRule="auto"/>
        <w:ind w:left="0" w:firstLine="709"/>
        <w:jc w:val="both"/>
      </w:pPr>
    </w:p>
    <w:sectPr w:rsidR="00CD0702" w:rsidSect="0024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E43"/>
    <w:multiLevelType w:val="hybridMultilevel"/>
    <w:tmpl w:val="EADEE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849E6"/>
    <w:multiLevelType w:val="hybridMultilevel"/>
    <w:tmpl w:val="AC7210D0"/>
    <w:lvl w:ilvl="0" w:tplc="4234531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F557ED"/>
    <w:multiLevelType w:val="hybridMultilevel"/>
    <w:tmpl w:val="92E4C220"/>
    <w:lvl w:ilvl="0" w:tplc="6916D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C29E8"/>
    <w:rsid w:val="00007290"/>
    <w:rsid w:val="000222B3"/>
    <w:rsid w:val="000265AE"/>
    <w:rsid w:val="00030334"/>
    <w:rsid w:val="000334A4"/>
    <w:rsid w:val="00046693"/>
    <w:rsid w:val="00095643"/>
    <w:rsid w:val="000A7798"/>
    <w:rsid w:val="000B01C9"/>
    <w:rsid w:val="000D511A"/>
    <w:rsid w:val="000E1D43"/>
    <w:rsid w:val="000E3950"/>
    <w:rsid w:val="000E5DDD"/>
    <w:rsid w:val="000F032F"/>
    <w:rsid w:val="00106F76"/>
    <w:rsid w:val="00111C44"/>
    <w:rsid w:val="0012007A"/>
    <w:rsid w:val="00123610"/>
    <w:rsid w:val="0013533C"/>
    <w:rsid w:val="001422B3"/>
    <w:rsid w:val="001462EE"/>
    <w:rsid w:val="0017006D"/>
    <w:rsid w:val="001717D4"/>
    <w:rsid w:val="00183401"/>
    <w:rsid w:val="001A01CB"/>
    <w:rsid w:val="001D5A61"/>
    <w:rsid w:val="001E196B"/>
    <w:rsid w:val="001E5D53"/>
    <w:rsid w:val="001F0837"/>
    <w:rsid w:val="00204989"/>
    <w:rsid w:val="00220867"/>
    <w:rsid w:val="00225829"/>
    <w:rsid w:val="00225A59"/>
    <w:rsid w:val="002272D0"/>
    <w:rsid w:val="00231A0E"/>
    <w:rsid w:val="00237086"/>
    <w:rsid w:val="002378A3"/>
    <w:rsid w:val="00240902"/>
    <w:rsid w:val="0025079B"/>
    <w:rsid w:val="00277DDD"/>
    <w:rsid w:val="002936DF"/>
    <w:rsid w:val="002A11E6"/>
    <w:rsid w:val="002C2DD0"/>
    <w:rsid w:val="002D4205"/>
    <w:rsid w:val="002E6550"/>
    <w:rsid w:val="003139F7"/>
    <w:rsid w:val="00314296"/>
    <w:rsid w:val="003209AD"/>
    <w:rsid w:val="003450F2"/>
    <w:rsid w:val="003708AE"/>
    <w:rsid w:val="00380AA2"/>
    <w:rsid w:val="00382200"/>
    <w:rsid w:val="00385D67"/>
    <w:rsid w:val="003918DA"/>
    <w:rsid w:val="003B1485"/>
    <w:rsid w:val="003D5FD9"/>
    <w:rsid w:val="003D797B"/>
    <w:rsid w:val="003E70FF"/>
    <w:rsid w:val="003F0045"/>
    <w:rsid w:val="003F1377"/>
    <w:rsid w:val="003F6850"/>
    <w:rsid w:val="00403F0F"/>
    <w:rsid w:val="004237D1"/>
    <w:rsid w:val="004468B6"/>
    <w:rsid w:val="00450318"/>
    <w:rsid w:val="00452723"/>
    <w:rsid w:val="00454923"/>
    <w:rsid w:val="004622D5"/>
    <w:rsid w:val="00464F84"/>
    <w:rsid w:val="004672FC"/>
    <w:rsid w:val="0047229E"/>
    <w:rsid w:val="004765AC"/>
    <w:rsid w:val="0048242A"/>
    <w:rsid w:val="004A550F"/>
    <w:rsid w:val="004B7703"/>
    <w:rsid w:val="004C55BA"/>
    <w:rsid w:val="004E5286"/>
    <w:rsid w:val="004E5681"/>
    <w:rsid w:val="005220B9"/>
    <w:rsid w:val="00534BB6"/>
    <w:rsid w:val="00542B5F"/>
    <w:rsid w:val="005440E9"/>
    <w:rsid w:val="00545626"/>
    <w:rsid w:val="005505EE"/>
    <w:rsid w:val="00552BD4"/>
    <w:rsid w:val="00553B10"/>
    <w:rsid w:val="00553B3B"/>
    <w:rsid w:val="00586296"/>
    <w:rsid w:val="005A390D"/>
    <w:rsid w:val="005D0881"/>
    <w:rsid w:val="005D7FE0"/>
    <w:rsid w:val="005E656E"/>
    <w:rsid w:val="005E7B26"/>
    <w:rsid w:val="006061D2"/>
    <w:rsid w:val="006368E0"/>
    <w:rsid w:val="00642B80"/>
    <w:rsid w:val="00682F45"/>
    <w:rsid w:val="006A4609"/>
    <w:rsid w:val="006C0C87"/>
    <w:rsid w:val="006C29E8"/>
    <w:rsid w:val="006C49F3"/>
    <w:rsid w:val="006D0711"/>
    <w:rsid w:val="006D29A9"/>
    <w:rsid w:val="006E251A"/>
    <w:rsid w:val="00704DE2"/>
    <w:rsid w:val="007165A4"/>
    <w:rsid w:val="00716655"/>
    <w:rsid w:val="0074046F"/>
    <w:rsid w:val="00783BF9"/>
    <w:rsid w:val="00787617"/>
    <w:rsid w:val="00792168"/>
    <w:rsid w:val="007951F7"/>
    <w:rsid w:val="007A5A7D"/>
    <w:rsid w:val="007B746F"/>
    <w:rsid w:val="007C0112"/>
    <w:rsid w:val="007F0846"/>
    <w:rsid w:val="0080418F"/>
    <w:rsid w:val="00806AC2"/>
    <w:rsid w:val="00807195"/>
    <w:rsid w:val="00807B00"/>
    <w:rsid w:val="00811FE0"/>
    <w:rsid w:val="00816A43"/>
    <w:rsid w:val="00821CEF"/>
    <w:rsid w:val="0082281F"/>
    <w:rsid w:val="0084541D"/>
    <w:rsid w:val="00852E24"/>
    <w:rsid w:val="0086224E"/>
    <w:rsid w:val="008651A9"/>
    <w:rsid w:val="00891107"/>
    <w:rsid w:val="008A70B6"/>
    <w:rsid w:val="008A7844"/>
    <w:rsid w:val="008B0F31"/>
    <w:rsid w:val="008C4F43"/>
    <w:rsid w:val="008F6E55"/>
    <w:rsid w:val="00900F88"/>
    <w:rsid w:val="00902EB3"/>
    <w:rsid w:val="009064D8"/>
    <w:rsid w:val="0092522D"/>
    <w:rsid w:val="00945194"/>
    <w:rsid w:val="0096727F"/>
    <w:rsid w:val="00972153"/>
    <w:rsid w:val="00984AEB"/>
    <w:rsid w:val="009C700C"/>
    <w:rsid w:val="009C7D1E"/>
    <w:rsid w:val="009D543C"/>
    <w:rsid w:val="009F1595"/>
    <w:rsid w:val="00A0775F"/>
    <w:rsid w:val="00A35AF9"/>
    <w:rsid w:val="00A53294"/>
    <w:rsid w:val="00A650A7"/>
    <w:rsid w:val="00A87568"/>
    <w:rsid w:val="00A91AA3"/>
    <w:rsid w:val="00A91FD6"/>
    <w:rsid w:val="00A93218"/>
    <w:rsid w:val="00A97806"/>
    <w:rsid w:val="00AA3428"/>
    <w:rsid w:val="00AD503E"/>
    <w:rsid w:val="00AE0C0C"/>
    <w:rsid w:val="00AE0CD2"/>
    <w:rsid w:val="00AE10C1"/>
    <w:rsid w:val="00B17637"/>
    <w:rsid w:val="00B2708D"/>
    <w:rsid w:val="00B34ADE"/>
    <w:rsid w:val="00B41E4A"/>
    <w:rsid w:val="00B705F5"/>
    <w:rsid w:val="00B724F9"/>
    <w:rsid w:val="00B93371"/>
    <w:rsid w:val="00B97D03"/>
    <w:rsid w:val="00BA04F3"/>
    <w:rsid w:val="00BA2A56"/>
    <w:rsid w:val="00BA5142"/>
    <w:rsid w:val="00BA5421"/>
    <w:rsid w:val="00BB2F94"/>
    <w:rsid w:val="00BB49BE"/>
    <w:rsid w:val="00BB5D53"/>
    <w:rsid w:val="00BD23E1"/>
    <w:rsid w:val="00BD6E7A"/>
    <w:rsid w:val="00BF2C8F"/>
    <w:rsid w:val="00BF5299"/>
    <w:rsid w:val="00C34B6D"/>
    <w:rsid w:val="00C53D7E"/>
    <w:rsid w:val="00C651FC"/>
    <w:rsid w:val="00C73562"/>
    <w:rsid w:val="00C81689"/>
    <w:rsid w:val="00CA0D4B"/>
    <w:rsid w:val="00CB159A"/>
    <w:rsid w:val="00CC07D9"/>
    <w:rsid w:val="00CC7714"/>
    <w:rsid w:val="00CD0702"/>
    <w:rsid w:val="00D16D09"/>
    <w:rsid w:val="00D16FB9"/>
    <w:rsid w:val="00D43896"/>
    <w:rsid w:val="00D44595"/>
    <w:rsid w:val="00D448FC"/>
    <w:rsid w:val="00D47648"/>
    <w:rsid w:val="00D63158"/>
    <w:rsid w:val="00D66360"/>
    <w:rsid w:val="00D809EA"/>
    <w:rsid w:val="00DA0D24"/>
    <w:rsid w:val="00DA2307"/>
    <w:rsid w:val="00DA61FB"/>
    <w:rsid w:val="00E24815"/>
    <w:rsid w:val="00E315F5"/>
    <w:rsid w:val="00E3655D"/>
    <w:rsid w:val="00E56918"/>
    <w:rsid w:val="00E57AB5"/>
    <w:rsid w:val="00E6109F"/>
    <w:rsid w:val="00E76656"/>
    <w:rsid w:val="00E76DDB"/>
    <w:rsid w:val="00E9004B"/>
    <w:rsid w:val="00E93F90"/>
    <w:rsid w:val="00E94AB7"/>
    <w:rsid w:val="00EA1BA3"/>
    <w:rsid w:val="00EB670B"/>
    <w:rsid w:val="00ED331F"/>
    <w:rsid w:val="00ED35B9"/>
    <w:rsid w:val="00EF2AF5"/>
    <w:rsid w:val="00F06782"/>
    <w:rsid w:val="00F122DB"/>
    <w:rsid w:val="00F167C8"/>
    <w:rsid w:val="00F375EC"/>
    <w:rsid w:val="00F4552B"/>
    <w:rsid w:val="00F45584"/>
    <w:rsid w:val="00F47676"/>
    <w:rsid w:val="00F51D1B"/>
    <w:rsid w:val="00F66D0F"/>
    <w:rsid w:val="00F77C68"/>
    <w:rsid w:val="00FA4664"/>
    <w:rsid w:val="00FA556D"/>
    <w:rsid w:val="00FC3A94"/>
    <w:rsid w:val="00FD5D65"/>
    <w:rsid w:val="00FF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02"/>
  </w:style>
  <w:style w:type="paragraph" w:styleId="4">
    <w:name w:val="heading 4"/>
    <w:basedOn w:val="a"/>
    <w:link w:val="40"/>
    <w:uiPriority w:val="9"/>
    <w:qFormat/>
    <w:rsid w:val="000956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D1E"/>
    <w:pPr>
      <w:ind w:left="720"/>
      <w:contextualSpacing/>
    </w:pPr>
  </w:style>
  <w:style w:type="character" w:customStyle="1" w:styleId="2">
    <w:name w:val="Основной шрифт абзаца2"/>
    <w:rsid w:val="006A4609"/>
  </w:style>
  <w:style w:type="character" w:customStyle="1" w:styleId="1">
    <w:name w:val="Основной шрифт абзаца1"/>
    <w:rsid w:val="006A4609"/>
  </w:style>
  <w:style w:type="character" w:customStyle="1" w:styleId="c1c9">
    <w:name w:val="c1 c9"/>
    <w:basedOn w:val="a0"/>
    <w:rsid w:val="006A4609"/>
  </w:style>
  <w:style w:type="character" w:styleId="a4">
    <w:name w:val="Hyperlink"/>
    <w:basedOn w:val="a0"/>
    <w:uiPriority w:val="99"/>
    <w:unhideWhenUsed/>
    <w:rsid w:val="00A35AF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35AF9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1E196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0956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09564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095643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rsid w:val="00095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.gov.ru/documents/type_of_documents/presidium_clarifications" TargetMode="External"/><Relationship Id="rId3" Type="http://schemas.openxmlformats.org/officeDocument/2006/relationships/styles" Target="styles.xml"/><Relationship Id="rId7" Type="http://schemas.openxmlformats.org/officeDocument/2006/relationships/hyperlink" Target="https://fas.gov.ru/pages/vazhnaya-informacziya/otkryitoe-vedomstvo/belaya-i-chernaya-knig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lovorn.ru/ekonomika/antimonopolnyy-komplaen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DC1A9-7966-4F87-BEF8-7BABBCD4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6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Елена Юрьевна</dc:creator>
  <cp:keywords/>
  <dc:description/>
  <cp:lastModifiedBy>NACH-EKONOMIST</cp:lastModifiedBy>
  <cp:revision>164</cp:revision>
  <cp:lastPrinted>2022-06-01T08:33:00Z</cp:lastPrinted>
  <dcterms:created xsi:type="dcterms:W3CDTF">2021-01-26T06:31:00Z</dcterms:created>
  <dcterms:modified xsi:type="dcterms:W3CDTF">2023-03-03T06:33:00Z</dcterms:modified>
</cp:coreProperties>
</file>