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ook w:val="04A0"/>
      </w:tblPr>
      <w:tblGrid>
        <w:gridCol w:w="4395"/>
        <w:gridCol w:w="5528"/>
      </w:tblGrid>
      <w:tr w:rsidR="00CB7E70" w:rsidRPr="00CB7E70" w:rsidTr="00A76213">
        <w:trPr>
          <w:trHeight w:val="698"/>
        </w:trPr>
        <w:tc>
          <w:tcPr>
            <w:tcW w:w="4395" w:type="dxa"/>
          </w:tcPr>
          <w:p w:rsidR="00CB7E70" w:rsidRPr="00CB7E70" w:rsidRDefault="00CB7E70" w:rsidP="00A76213">
            <w:pPr>
              <w:rPr>
                <w:color w:val="000000" w:themeColor="text1"/>
                <w:vertAlign w:val="superscript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:rsidR="00CB7E70" w:rsidRPr="00CB7E70" w:rsidRDefault="00CB7E70" w:rsidP="00A7621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b/>
                <w:color w:val="000000" w:themeColor="text1"/>
                <w:kern w:val="0"/>
                <w:lang w:eastAsia="ru-RU"/>
              </w:rPr>
            </w:pPr>
            <w:r w:rsidRPr="00CB7E70">
              <w:rPr>
                <w:rFonts w:eastAsia="Times New Roman"/>
                <w:color w:val="000000" w:themeColor="text1"/>
                <w:kern w:val="0"/>
                <w:lang w:eastAsia="ru-RU"/>
              </w:rPr>
              <w:t>Приложение 2</w:t>
            </w:r>
          </w:p>
          <w:p w:rsidR="00CB7E70" w:rsidRPr="00CB7E70" w:rsidRDefault="00CB7E70" w:rsidP="00A76213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B7E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 положению о комиссии</w:t>
            </w:r>
          </w:p>
          <w:p w:rsidR="00CB7E70" w:rsidRPr="00CB7E70" w:rsidRDefault="00CB7E70" w:rsidP="00A76213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B7E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 соблюдению требований к</w:t>
            </w:r>
          </w:p>
          <w:p w:rsidR="00CB7E70" w:rsidRPr="00CB7E70" w:rsidRDefault="00CB7E70" w:rsidP="00A76213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B7E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служебному поведению муниципальных</w:t>
            </w:r>
          </w:p>
          <w:p w:rsidR="00CB7E70" w:rsidRPr="00CB7E70" w:rsidRDefault="00CB7E70" w:rsidP="00A76213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B7E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служащих администрации Беловского</w:t>
            </w:r>
          </w:p>
          <w:p w:rsidR="00CB7E70" w:rsidRPr="00CB7E70" w:rsidRDefault="00CB7E70" w:rsidP="00A76213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B7E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 округа и урегулированию</w:t>
            </w:r>
          </w:p>
          <w:p w:rsidR="00CB7E70" w:rsidRPr="00CB7E70" w:rsidRDefault="00CB7E70" w:rsidP="00A76213">
            <w:pPr>
              <w:pStyle w:val="ConsPlusTitle"/>
              <w:tabs>
                <w:tab w:val="left" w:pos="993"/>
              </w:tabs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B7E7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конфликта интересов</w:t>
            </w:r>
          </w:p>
          <w:p w:rsidR="00CB7E70" w:rsidRPr="00CB7E70" w:rsidRDefault="00CB7E70" w:rsidP="00A76213">
            <w:pPr>
              <w:autoSpaceDE w:val="0"/>
              <w:autoSpaceDN w:val="0"/>
              <w:adjustRightInd w:val="0"/>
              <w:ind w:left="459"/>
              <w:jc w:val="center"/>
              <w:rPr>
                <w:color w:val="000000" w:themeColor="text1"/>
              </w:rPr>
            </w:pPr>
          </w:p>
          <w:p w:rsidR="00CB7E70" w:rsidRPr="00CB7E70" w:rsidRDefault="00CB7E70" w:rsidP="00A76213">
            <w:pPr>
              <w:autoSpaceDE w:val="0"/>
              <w:autoSpaceDN w:val="0"/>
              <w:adjustRightInd w:val="0"/>
              <w:ind w:left="459"/>
              <w:jc w:val="center"/>
              <w:rPr>
                <w:color w:val="000000" w:themeColor="text1"/>
              </w:rPr>
            </w:pPr>
          </w:p>
          <w:p w:rsidR="00CB7E70" w:rsidRPr="00CB7E70" w:rsidRDefault="00CB7E70" w:rsidP="00A7621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color w:val="000000" w:themeColor="text1"/>
                <w:kern w:val="0"/>
                <w:sz w:val="26"/>
                <w:szCs w:val="26"/>
                <w:lang w:eastAsia="ru-RU"/>
              </w:rPr>
            </w:pPr>
            <w:r w:rsidRPr="00CB7E70">
              <w:rPr>
                <w:rFonts w:eastAsia="Times New Roman"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Главе Беловского </w:t>
            </w:r>
          </w:p>
          <w:p w:rsidR="00CB7E70" w:rsidRPr="00CB7E70" w:rsidRDefault="00CB7E70" w:rsidP="00A7621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color w:val="000000" w:themeColor="text1"/>
                <w:kern w:val="0"/>
                <w:sz w:val="26"/>
                <w:szCs w:val="26"/>
                <w:lang w:eastAsia="ru-RU"/>
              </w:rPr>
            </w:pPr>
            <w:r w:rsidRPr="00CB7E70">
              <w:rPr>
                <w:rFonts w:eastAsia="Times New Roman"/>
                <w:color w:val="000000" w:themeColor="text1"/>
                <w:kern w:val="0"/>
                <w:sz w:val="26"/>
                <w:szCs w:val="26"/>
                <w:lang w:eastAsia="ru-RU"/>
              </w:rPr>
              <w:t>муниципального округа</w:t>
            </w:r>
          </w:p>
          <w:p w:rsidR="00CB7E70" w:rsidRPr="00CB7E70" w:rsidRDefault="00CB7E70" w:rsidP="00A7621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color w:val="000000" w:themeColor="text1"/>
                <w:kern w:val="0"/>
                <w:sz w:val="26"/>
                <w:szCs w:val="26"/>
                <w:lang w:eastAsia="ru-RU"/>
              </w:rPr>
            </w:pPr>
            <w:r w:rsidRPr="00CB7E70">
              <w:rPr>
                <w:rFonts w:eastAsia="Times New Roman"/>
                <w:color w:val="000000" w:themeColor="text1"/>
                <w:kern w:val="0"/>
                <w:sz w:val="26"/>
                <w:szCs w:val="26"/>
                <w:lang w:eastAsia="ru-RU"/>
              </w:rPr>
              <w:t>______________________________</w:t>
            </w:r>
          </w:p>
          <w:p w:rsidR="00CB7E70" w:rsidRPr="00CB7E70" w:rsidRDefault="00CB7E70" w:rsidP="00A7621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color w:val="000000" w:themeColor="text1"/>
                <w:kern w:val="0"/>
                <w:sz w:val="26"/>
                <w:szCs w:val="26"/>
                <w:lang w:eastAsia="ru-RU"/>
              </w:rPr>
            </w:pPr>
            <w:r w:rsidRPr="00CB7E70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ru-RU"/>
              </w:rPr>
              <w:t>(инициалы, фамилия)</w:t>
            </w:r>
          </w:p>
          <w:p w:rsidR="00CB7E70" w:rsidRPr="00CB7E70" w:rsidRDefault="00CB7E70" w:rsidP="00A7621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color w:val="000000" w:themeColor="text1"/>
                <w:kern w:val="0"/>
                <w:lang w:eastAsia="ru-RU"/>
              </w:rPr>
            </w:pPr>
            <w:r w:rsidRPr="00CB7E70">
              <w:rPr>
                <w:rFonts w:eastAsia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от </w:t>
            </w:r>
            <w:r w:rsidRPr="00CB7E70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ru-RU"/>
              </w:rPr>
              <w:t>__________________________________</w:t>
            </w:r>
          </w:p>
          <w:p w:rsidR="00CB7E70" w:rsidRPr="00CB7E70" w:rsidRDefault="00CB7E70" w:rsidP="00A7621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color w:val="000000" w:themeColor="text1"/>
                <w:kern w:val="0"/>
                <w:lang w:eastAsia="ru-RU"/>
              </w:rPr>
            </w:pPr>
            <w:r w:rsidRPr="00CB7E70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ru-RU"/>
              </w:rPr>
              <w:t xml:space="preserve">(наименование должности, фамилия, </w:t>
            </w:r>
          </w:p>
          <w:p w:rsidR="00CB7E70" w:rsidRPr="00CB7E70" w:rsidRDefault="00CB7E70" w:rsidP="00A7621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color w:val="000000" w:themeColor="text1"/>
                <w:kern w:val="0"/>
                <w:lang w:eastAsia="ru-RU"/>
              </w:rPr>
            </w:pPr>
            <w:r w:rsidRPr="00CB7E70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ru-RU"/>
              </w:rPr>
              <w:t>___________________________________</w:t>
            </w:r>
          </w:p>
          <w:p w:rsidR="00CB7E70" w:rsidRPr="00CB7E70" w:rsidRDefault="00CB7E70" w:rsidP="00A76213">
            <w:pPr>
              <w:suppressAutoHyphens w:val="0"/>
              <w:autoSpaceDE w:val="0"/>
              <w:autoSpaceDN w:val="0"/>
              <w:jc w:val="right"/>
              <w:outlineLvl w:val="0"/>
              <w:rPr>
                <w:rFonts w:eastAsia="Times New Roman"/>
                <w:color w:val="000000" w:themeColor="text1"/>
                <w:kern w:val="0"/>
                <w:lang w:eastAsia="ru-RU"/>
              </w:rPr>
            </w:pPr>
            <w:r w:rsidRPr="00CB7E70">
              <w:rPr>
                <w:rFonts w:eastAsia="Times New Roman"/>
                <w:color w:val="000000" w:themeColor="text1"/>
                <w:kern w:val="0"/>
                <w:sz w:val="22"/>
                <w:szCs w:val="22"/>
                <w:lang w:eastAsia="ru-RU"/>
              </w:rPr>
              <w:t>инициалы муниципального служащего)</w:t>
            </w:r>
          </w:p>
          <w:p w:rsidR="00CB7E70" w:rsidRPr="00CB7E70" w:rsidRDefault="00CB7E70" w:rsidP="00A76213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</w:rPr>
            </w:pPr>
          </w:p>
        </w:tc>
      </w:tr>
      <w:tr w:rsidR="00CB7E70" w:rsidRPr="00CB7E70" w:rsidTr="00A76213">
        <w:trPr>
          <w:trHeight w:val="1446"/>
        </w:trPr>
        <w:tc>
          <w:tcPr>
            <w:tcW w:w="4395" w:type="dxa"/>
          </w:tcPr>
          <w:p w:rsidR="00CB7E70" w:rsidRPr="00CB7E70" w:rsidRDefault="00CB7E70" w:rsidP="00A76213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B7E70" w:rsidRPr="00CB7E70" w:rsidRDefault="00CB7E70" w:rsidP="00A76213">
            <w:pPr>
              <w:autoSpaceDE w:val="0"/>
              <w:autoSpaceDN w:val="0"/>
              <w:adjustRightInd w:val="0"/>
              <w:spacing w:line="220" w:lineRule="atLeast"/>
              <w:rPr>
                <w:color w:val="000000" w:themeColor="text1"/>
              </w:rPr>
            </w:pPr>
          </w:p>
        </w:tc>
      </w:tr>
    </w:tbl>
    <w:p w:rsidR="00CB7E70" w:rsidRPr="00CB7E70" w:rsidRDefault="00CB7E70" w:rsidP="00CB7E70">
      <w:pPr>
        <w:autoSpaceDE w:val="0"/>
        <w:autoSpaceDN w:val="0"/>
        <w:adjustRightInd w:val="0"/>
        <w:rPr>
          <w:color w:val="000000" w:themeColor="text1"/>
        </w:rPr>
      </w:pP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E70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</w:t>
      </w: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B7E70">
        <w:rPr>
          <w:rFonts w:ascii="Times New Roman" w:hAnsi="Times New Roman" w:cs="Times New Roman"/>
          <w:color w:val="000000" w:themeColor="text1"/>
          <w:sz w:val="24"/>
          <w:szCs w:val="28"/>
        </w:rPr>
        <w:t>муниципального служащего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</w:t>
      </w: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CB7E70" w:rsidRPr="00CB7E70" w:rsidRDefault="00CB7E70" w:rsidP="00CB7E7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CB7E70" w:rsidRPr="00CB7E70" w:rsidRDefault="00CB7E70" w:rsidP="00CB7E7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CB7E70">
        <w:rPr>
          <w:rFonts w:ascii="Times New Roman" w:hAnsi="Times New Roman" w:cs="Times New Roman"/>
          <w:color w:val="000000" w:themeColor="text1"/>
          <w:sz w:val="28"/>
          <w:szCs w:val="28"/>
        </w:rPr>
        <w:t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коррупции.</w:t>
      </w:r>
    </w:p>
    <w:p w:rsidR="00CB7E70" w:rsidRPr="00CB7E70" w:rsidRDefault="00CB7E70" w:rsidP="00CB7E7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B7E70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___</w:t>
      </w: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CB7E70">
        <w:rPr>
          <w:rFonts w:ascii="Times New Roman" w:hAnsi="Times New Roman" w:cs="Times New Roman"/>
          <w:color w:val="000000" w:themeColor="text1"/>
        </w:rPr>
        <w:t xml:space="preserve">(указываются все причины и обстоятельства, необходимые для того, чтобы Комиссия смогла сделать </w:t>
      </w: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7E70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________________________________________________________________________________________________________________________</w:t>
      </w: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CB7E70">
        <w:rPr>
          <w:rFonts w:ascii="Times New Roman" w:hAnsi="Times New Roman" w:cs="Times New Roman"/>
          <w:color w:val="000000" w:themeColor="text1"/>
        </w:rPr>
        <w:t>вывод о наличии причинно-следственной связи между возникновением не зависящих от муниципального</w:t>
      </w: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7E70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________________________________________________________________________________________________________________________</w:t>
      </w: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CB7E70">
        <w:rPr>
          <w:rFonts w:ascii="Times New Roman" w:hAnsi="Times New Roman" w:cs="Times New Roman"/>
          <w:color w:val="000000" w:themeColor="text1"/>
        </w:rPr>
        <w:t xml:space="preserve">служащего обстоятельств и невозможностью соблюдения им требований к служебному поведению и (или) </w:t>
      </w: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7E70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________________________________________________________________________________________________________________________</w:t>
      </w:r>
    </w:p>
    <w:p w:rsidR="00CB7E70" w:rsidRPr="00CB7E70" w:rsidRDefault="00CB7E70" w:rsidP="00CB7E7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CB7E70">
        <w:rPr>
          <w:rFonts w:ascii="Times New Roman" w:hAnsi="Times New Roman" w:cs="Times New Roman"/>
          <w:color w:val="000000" w:themeColor="text1"/>
        </w:rPr>
        <w:t>требований об урегулировании конфликта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B7E70">
        <w:rPr>
          <w:rFonts w:ascii="Times New Roman" w:hAnsi="Times New Roman" w:cs="Times New Roman"/>
          <w:color w:val="000000" w:themeColor="text1"/>
        </w:rPr>
        <w:t>интересов)</w:t>
      </w:r>
    </w:p>
    <w:p w:rsidR="00CB7E70" w:rsidRPr="00CB7E70" w:rsidRDefault="00CB7E70" w:rsidP="00CB7E7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B7E70" w:rsidRPr="00CB7E70" w:rsidRDefault="00CB7E70" w:rsidP="00CB7E7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E70">
        <w:rPr>
          <w:rFonts w:ascii="Times New Roman" w:hAnsi="Times New Roman" w:cs="Times New Roman"/>
          <w:color w:val="000000" w:themeColor="text1"/>
          <w:sz w:val="28"/>
          <w:szCs w:val="28"/>
        </w:rPr>
        <w:t>К уведомлению прилагаю следующие документы, иные материалы и (или) информацию, подтверждающие факт наступления не зависящих от меня обстоятельств:</w:t>
      </w:r>
    </w:p>
    <w:p w:rsidR="00CB7E70" w:rsidRPr="00CB7E70" w:rsidRDefault="00CB7E70" w:rsidP="00CB7E7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B7E70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__________________________________________________________________________</w:t>
      </w:r>
    </w:p>
    <w:p w:rsidR="00CB7E70" w:rsidRPr="00CB7E70" w:rsidRDefault="00CB7E70" w:rsidP="00CB7E70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7E70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Pr="00CB7E70">
        <w:rPr>
          <w:rFonts w:ascii="Times New Roman" w:hAnsi="Times New Roman" w:cs="Times New Roman"/>
          <w:color w:val="000000" w:themeColor="text1"/>
        </w:rPr>
        <w:t xml:space="preserve">указываются документы, иные материалы и (или) информация, подтверждающие факт наступления не </w:t>
      </w:r>
    </w:p>
    <w:p w:rsidR="00CB7E70" w:rsidRPr="00CB7E70" w:rsidRDefault="00CB7E70" w:rsidP="00CB7E7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CB7E70" w:rsidRPr="00CB7E70" w:rsidRDefault="00CB7E70" w:rsidP="00CB7E7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7E70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_______________________________________________________________________________________________________________</w:t>
      </w:r>
    </w:p>
    <w:p w:rsidR="00CB7E70" w:rsidRPr="00CB7E70" w:rsidRDefault="00CB7E70" w:rsidP="00CB7E70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B7E70">
        <w:rPr>
          <w:rFonts w:ascii="Times New Roman" w:hAnsi="Times New Roman" w:cs="Times New Roman"/>
          <w:color w:val="000000" w:themeColor="text1"/>
        </w:rPr>
        <w:t>зависящих от него обстоятельств при наличии)</w:t>
      </w:r>
    </w:p>
    <w:tbl>
      <w:tblPr>
        <w:tblW w:w="0" w:type="auto"/>
        <w:tblLook w:val="04A0"/>
      </w:tblPr>
      <w:tblGrid>
        <w:gridCol w:w="2943"/>
        <w:gridCol w:w="3402"/>
        <w:gridCol w:w="3402"/>
      </w:tblGrid>
      <w:tr w:rsidR="00CB7E70" w:rsidRPr="00CB7E70" w:rsidTr="00A76213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CB7E70" w:rsidRPr="00CB7E70" w:rsidRDefault="00CB7E70" w:rsidP="00A7621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E70" w:rsidRPr="00CB7E70" w:rsidRDefault="00CB7E70" w:rsidP="00A7621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B7E70" w:rsidRPr="00CB7E70" w:rsidRDefault="00CB7E70" w:rsidP="00A7621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B7E70" w:rsidRPr="00CB7E70" w:rsidRDefault="00CB7E70" w:rsidP="00A7621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7E70" w:rsidRPr="00CB7E70" w:rsidTr="00A76213"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CB7E70" w:rsidRPr="00CB7E70" w:rsidRDefault="00CB7E70" w:rsidP="00A7621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7E70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3402" w:type="dxa"/>
            <w:shd w:val="clear" w:color="auto" w:fill="auto"/>
          </w:tcPr>
          <w:p w:rsidR="00CB7E70" w:rsidRPr="00CB7E70" w:rsidRDefault="00CB7E70" w:rsidP="00A7621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CB7E70" w:rsidRPr="00CB7E70" w:rsidRDefault="00CB7E70" w:rsidP="00A7621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7E70">
              <w:rPr>
                <w:rFonts w:ascii="Times New Roman" w:hAnsi="Times New Roman" w:cs="Times New Roman"/>
                <w:color w:val="000000" w:themeColor="text1"/>
              </w:rPr>
              <w:t>(подпись лица, составившего уведомление)</w:t>
            </w:r>
          </w:p>
        </w:tc>
      </w:tr>
    </w:tbl>
    <w:p w:rsidR="00763BA4" w:rsidRPr="00CB7E70" w:rsidRDefault="00763BA4" w:rsidP="00CB7E70">
      <w:pPr>
        <w:rPr>
          <w:color w:val="000000" w:themeColor="text1"/>
        </w:rPr>
      </w:pPr>
    </w:p>
    <w:sectPr w:rsidR="00763BA4" w:rsidRPr="00CB7E70" w:rsidSect="00CB7E7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B7E70"/>
    <w:rsid w:val="00763BA4"/>
    <w:rsid w:val="00CB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7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B7E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B7E7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2025-02-05T02:05:00Z</dcterms:created>
  <dcterms:modified xsi:type="dcterms:W3CDTF">2025-02-05T02:09:00Z</dcterms:modified>
</cp:coreProperties>
</file>