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81A" w:rsidRPr="00ED1987" w:rsidRDefault="008F6738" w:rsidP="00ED2D11">
      <w:pPr>
        <w:pStyle w:val="ConsPlusNormal"/>
        <w:ind w:hanging="142"/>
        <w:jc w:val="center"/>
      </w:pPr>
      <w:r w:rsidRPr="00ED1987">
        <w:rPr>
          <w:noProof/>
        </w:rPr>
        <w:drawing>
          <wp:inline distT="0" distB="0" distL="0" distR="0">
            <wp:extent cx="522605" cy="8528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81A" w:rsidRPr="00ED1987" w:rsidRDefault="0063781A" w:rsidP="0063781A">
      <w:pPr>
        <w:suppressLineNumbers/>
        <w:jc w:val="center"/>
        <w:rPr>
          <w:b/>
          <w:sz w:val="28"/>
          <w:szCs w:val="28"/>
        </w:rPr>
      </w:pPr>
      <w:r w:rsidRPr="00ED1987">
        <w:rPr>
          <w:b/>
          <w:sz w:val="28"/>
          <w:szCs w:val="28"/>
        </w:rPr>
        <w:t>Российская Федерация</w:t>
      </w:r>
    </w:p>
    <w:p w:rsidR="0063781A" w:rsidRPr="00ED1987" w:rsidRDefault="00CF6BFE" w:rsidP="0063781A">
      <w:pPr>
        <w:suppressLineNumber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Кемеровская область – </w:t>
      </w:r>
      <w:r w:rsidR="0063781A" w:rsidRPr="00ED1987">
        <w:rPr>
          <w:b/>
          <w:sz w:val="28"/>
          <w:szCs w:val="28"/>
        </w:rPr>
        <w:t>Кузбасс</w:t>
      </w:r>
    </w:p>
    <w:p w:rsidR="0063781A" w:rsidRPr="00ED1987" w:rsidRDefault="0063781A" w:rsidP="0063781A">
      <w:pPr>
        <w:suppressLineNumbers/>
        <w:jc w:val="center"/>
        <w:rPr>
          <w:b/>
          <w:sz w:val="28"/>
          <w:szCs w:val="28"/>
        </w:rPr>
      </w:pPr>
      <w:r w:rsidRPr="00ED1987">
        <w:rPr>
          <w:b/>
          <w:sz w:val="28"/>
          <w:szCs w:val="28"/>
        </w:rPr>
        <w:t>Беловский муниципальный округ</w:t>
      </w:r>
    </w:p>
    <w:p w:rsidR="0063781A" w:rsidRPr="00ED1987" w:rsidRDefault="0063781A" w:rsidP="0063781A">
      <w:pPr>
        <w:suppressLineNumbers/>
        <w:jc w:val="center"/>
        <w:rPr>
          <w:b/>
          <w:sz w:val="28"/>
          <w:szCs w:val="28"/>
        </w:rPr>
      </w:pPr>
      <w:r w:rsidRPr="00ED1987">
        <w:rPr>
          <w:b/>
          <w:sz w:val="28"/>
          <w:szCs w:val="28"/>
        </w:rPr>
        <w:t>администрация Беловского муниципального округа</w:t>
      </w:r>
    </w:p>
    <w:p w:rsidR="0063781A" w:rsidRPr="00ED1987" w:rsidRDefault="0063781A" w:rsidP="0063781A">
      <w:pPr>
        <w:suppressLineNumbers/>
        <w:jc w:val="center"/>
        <w:rPr>
          <w:b/>
          <w:sz w:val="28"/>
          <w:szCs w:val="28"/>
        </w:rPr>
      </w:pPr>
    </w:p>
    <w:p w:rsidR="0063781A" w:rsidRPr="00ED1987" w:rsidRDefault="0063781A" w:rsidP="0063781A">
      <w:pPr>
        <w:suppressLineNumbers/>
        <w:jc w:val="center"/>
        <w:rPr>
          <w:b/>
          <w:sz w:val="28"/>
          <w:szCs w:val="28"/>
        </w:rPr>
      </w:pPr>
      <w:r w:rsidRPr="00ED1987">
        <w:rPr>
          <w:b/>
          <w:sz w:val="28"/>
          <w:szCs w:val="28"/>
        </w:rPr>
        <w:t>ПОСТАНОВЛЕНИЕ</w:t>
      </w:r>
    </w:p>
    <w:p w:rsidR="0063781A" w:rsidRPr="00ED1987" w:rsidRDefault="0063781A" w:rsidP="0063781A">
      <w:pPr>
        <w:suppressLineNumbers/>
        <w:jc w:val="center"/>
        <w:rPr>
          <w:b/>
          <w:sz w:val="22"/>
          <w:szCs w:val="22"/>
        </w:rPr>
      </w:pPr>
    </w:p>
    <w:p w:rsidR="0063781A" w:rsidRPr="00ED1987" w:rsidRDefault="0063781A" w:rsidP="0063781A">
      <w:pPr>
        <w:tabs>
          <w:tab w:val="left" w:pos="9637"/>
        </w:tabs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 w:rsidRPr="00ED1987">
        <w:rPr>
          <w:sz w:val="28"/>
          <w:szCs w:val="28"/>
        </w:rPr>
        <w:t xml:space="preserve">от </w:t>
      </w:r>
      <w:r w:rsidR="0015349A">
        <w:rPr>
          <w:sz w:val="28"/>
          <w:szCs w:val="28"/>
        </w:rPr>
        <w:t>08 августа</w:t>
      </w:r>
      <w:r w:rsidR="00ED2D11">
        <w:rPr>
          <w:sz w:val="28"/>
          <w:szCs w:val="28"/>
        </w:rPr>
        <w:t xml:space="preserve"> 2023</w:t>
      </w:r>
      <w:r w:rsidRPr="00ED1987">
        <w:rPr>
          <w:sz w:val="28"/>
          <w:szCs w:val="28"/>
        </w:rPr>
        <w:t>г.                                                                             №</w:t>
      </w:r>
      <w:r w:rsidR="0015349A">
        <w:rPr>
          <w:sz w:val="28"/>
          <w:szCs w:val="28"/>
        </w:rPr>
        <w:t>369</w:t>
      </w:r>
    </w:p>
    <w:p w:rsidR="0063781A" w:rsidRPr="00ED1987" w:rsidRDefault="0063781A" w:rsidP="0063781A">
      <w:pPr>
        <w:autoSpaceDE w:val="0"/>
        <w:autoSpaceDN w:val="0"/>
        <w:adjustRightInd w:val="0"/>
        <w:ind w:right="-2"/>
        <w:jc w:val="center"/>
        <w:rPr>
          <w:sz w:val="28"/>
          <w:szCs w:val="28"/>
        </w:rPr>
      </w:pPr>
      <w:r w:rsidRPr="00ED1987">
        <w:rPr>
          <w:sz w:val="28"/>
          <w:szCs w:val="28"/>
        </w:rPr>
        <w:t>г. Белово</w:t>
      </w:r>
    </w:p>
    <w:p w:rsidR="0063781A" w:rsidRPr="00ED1987" w:rsidRDefault="0063781A" w:rsidP="0063781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3672" w:rsidRDefault="00875777" w:rsidP="008F6738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D1987">
        <w:rPr>
          <w:rFonts w:ascii="Times New Roman" w:hAnsi="Times New Roman" w:cs="Times New Roman"/>
          <w:sz w:val="28"/>
          <w:szCs w:val="28"/>
        </w:rPr>
        <w:t>О</w:t>
      </w:r>
      <w:r w:rsidR="0026298A">
        <w:rPr>
          <w:rFonts w:ascii="Times New Roman" w:hAnsi="Times New Roman" w:cs="Times New Roman"/>
          <w:sz w:val="28"/>
          <w:szCs w:val="28"/>
        </w:rPr>
        <w:t>б утверждении П</w:t>
      </w:r>
      <w:r w:rsidR="00D73672">
        <w:rPr>
          <w:rFonts w:ascii="Times New Roman" w:hAnsi="Times New Roman" w:cs="Times New Roman"/>
          <w:sz w:val="28"/>
          <w:szCs w:val="28"/>
        </w:rPr>
        <w:t>орядка представления муниципальными служащими, работниками администра</w:t>
      </w:r>
      <w:r w:rsidR="00041705">
        <w:rPr>
          <w:rFonts w:ascii="Times New Roman" w:hAnsi="Times New Roman" w:cs="Times New Roman"/>
          <w:sz w:val="28"/>
          <w:szCs w:val="28"/>
        </w:rPr>
        <w:t>ции Беловского муниципального округа</w:t>
      </w:r>
      <w:r w:rsidR="00D73672">
        <w:rPr>
          <w:rFonts w:ascii="Times New Roman" w:hAnsi="Times New Roman" w:cs="Times New Roman"/>
          <w:sz w:val="28"/>
          <w:szCs w:val="28"/>
        </w:rPr>
        <w:t>, работниками подведомственных муниципальных учреждений, участвующих в осуществлении закупок, деклараций о возмож</w:t>
      </w:r>
      <w:r w:rsidR="00092A7B">
        <w:rPr>
          <w:rFonts w:ascii="Times New Roman" w:hAnsi="Times New Roman" w:cs="Times New Roman"/>
          <w:sz w:val="28"/>
          <w:szCs w:val="28"/>
        </w:rPr>
        <w:t>ной личной заинтересованности</w:t>
      </w:r>
    </w:p>
    <w:p w:rsidR="0063781A" w:rsidRPr="00ED1987" w:rsidRDefault="0063781A">
      <w:pPr>
        <w:pStyle w:val="ConsPlusNormal"/>
        <w:ind w:firstLine="540"/>
        <w:jc w:val="both"/>
      </w:pPr>
    </w:p>
    <w:p w:rsidR="00FC2E1C" w:rsidRDefault="00937DA5" w:rsidP="006D4F25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3686">
        <w:rPr>
          <w:sz w:val="28"/>
          <w:szCs w:val="28"/>
        </w:rPr>
        <w:t>В соответствии с Федеральным законом</w:t>
      </w:r>
      <w:r w:rsidR="00FC2E1C">
        <w:rPr>
          <w:sz w:val="28"/>
          <w:szCs w:val="28"/>
        </w:rPr>
        <w:t xml:space="preserve"> от 25 декабря 2008 г. № 273-ФЗ «О противодействии коррупции», Федеральным законом от 05 апреля 2013 г. № 44-ФЗ «О контрактной системе в сфере закупок товаров, работ, услуг для обеспечения государственных и муниципальных нужд», </w:t>
      </w:r>
      <w:r w:rsidR="005A6164">
        <w:rPr>
          <w:sz w:val="28"/>
          <w:szCs w:val="28"/>
        </w:rPr>
        <w:t xml:space="preserve">Федеральным законом от 18 июля 2011 г. № 223-ФЗ «О закупках товаров, работ, услуг отдельными видами юридических лиц», </w:t>
      </w:r>
      <w:r w:rsidR="00463686">
        <w:rPr>
          <w:sz w:val="28"/>
          <w:szCs w:val="28"/>
        </w:rPr>
        <w:t>руководствуясь Уставом муниципального образования Беловский муниципальный округ Кемеровской области -Кузбасса</w:t>
      </w:r>
      <w:r w:rsidR="00092A7B">
        <w:rPr>
          <w:sz w:val="28"/>
          <w:szCs w:val="28"/>
        </w:rPr>
        <w:t>:</w:t>
      </w:r>
    </w:p>
    <w:p w:rsidR="00041705" w:rsidRDefault="00ED2D11" w:rsidP="009F24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</w:t>
      </w:r>
      <w:r w:rsidR="00041705">
        <w:rPr>
          <w:rFonts w:ascii="Times New Roman" w:hAnsi="Times New Roman" w:cs="Times New Roman"/>
          <w:sz w:val="28"/>
          <w:szCs w:val="28"/>
        </w:rPr>
        <w:t xml:space="preserve"> Порядок представления муниципальными служащими, работниками администрации Беловского муниципального округа, работниками подведомственных муниципальных учреждений администрации Беловского  муниципального округа, участвующих в осуществлении закупок, деклараций о возм</w:t>
      </w:r>
      <w:r w:rsidR="007B688D">
        <w:rPr>
          <w:rFonts w:ascii="Times New Roman" w:hAnsi="Times New Roman" w:cs="Times New Roman"/>
          <w:sz w:val="28"/>
          <w:szCs w:val="28"/>
        </w:rPr>
        <w:t>ожной личной заинтересованности</w:t>
      </w:r>
      <w:r w:rsidR="00041705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постановлению. </w:t>
      </w:r>
    </w:p>
    <w:p w:rsidR="007F7124" w:rsidRDefault="00041705" w:rsidP="009F24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Создать рабочую группу по выявлению личной заинтересованности муниципальных служащих, работников администрации Беловского муниципального округа, работников подведомственных муниципальных учреждений</w:t>
      </w:r>
      <w:r w:rsidR="007F7124">
        <w:rPr>
          <w:rFonts w:ascii="Times New Roman" w:hAnsi="Times New Roman" w:cs="Times New Roman"/>
          <w:sz w:val="28"/>
          <w:szCs w:val="28"/>
        </w:rPr>
        <w:t xml:space="preserve"> при осуществлении закупок, которая приводит или может привести </w:t>
      </w:r>
      <w:r w:rsidR="00092A7B">
        <w:rPr>
          <w:rFonts w:ascii="Times New Roman" w:hAnsi="Times New Roman" w:cs="Times New Roman"/>
          <w:sz w:val="28"/>
          <w:szCs w:val="28"/>
        </w:rPr>
        <w:t xml:space="preserve">к конфликту интересов </w:t>
      </w:r>
      <w:r w:rsidR="007B688D">
        <w:rPr>
          <w:rFonts w:ascii="Times New Roman" w:hAnsi="Times New Roman" w:cs="Times New Roman"/>
          <w:sz w:val="28"/>
          <w:szCs w:val="28"/>
        </w:rPr>
        <w:t>при осуществлении таких закупок и утвердить ее состав</w:t>
      </w:r>
      <w:r w:rsidR="007F7124">
        <w:rPr>
          <w:rFonts w:ascii="Times New Roman" w:hAnsi="Times New Roman" w:cs="Times New Roman"/>
          <w:sz w:val="28"/>
          <w:szCs w:val="28"/>
        </w:rPr>
        <w:t xml:space="preserve"> согласно приложению 2 к настоящему постановлению.</w:t>
      </w:r>
    </w:p>
    <w:p w:rsidR="00157715" w:rsidRDefault="007F7124" w:rsidP="009F24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Рабочей группе ежегодно в срок до 20 декабря текущего го</w:t>
      </w:r>
      <w:r w:rsidR="000A7EF2">
        <w:rPr>
          <w:rFonts w:ascii="Times New Roman" w:hAnsi="Times New Roman" w:cs="Times New Roman"/>
          <w:sz w:val="28"/>
          <w:szCs w:val="28"/>
        </w:rPr>
        <w:t>да обеспечить предоставление в к</w:t>
      </w:r>
      <w:r>
        <w:rPr>
          <w:rFonts w:ascii="Times New Roman" w:hAnsi="Times New Roman" w:cs="Times New Roman"/>
          <w:sz w:val="28"/>
          <w:szCs w:val="28"/>
        </w:rPr>
        <w:t xml:space="preserve">омиссию по соблюдению требований к служебному поведению муниципальных служащих </w:t>
      </w:r>
      <w:r w:rsidR="006E7EDA"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>и урегулированию конфликта интересов инф</w:t>
      </w:r>
      <w:r w:rsidR="000A7EF2">
        <w:rPr>
          <w:rFonts w:ascii="Times New Roman" w:hAnsi="Times New Roman" w:cs="Times New Roman"/>
          <w:sz w:val="28"/>
          <w:szCs w:val="28"/>
        </w:rPr>
        <w:t>ормации</w:t>
      </w:r>
      <w:r w:rsidR="00157715">
        <w:rPr>
          <w:rFonts w:ascii="Times New Roman" w:hAnsi="Times New Roman" w:cs="Times New Roman"/>
          <w:sz w:val="28"/>
          <w:szCs w:val="28"/>
        </w:rPr>
        <w:t xml:space="preserve"> о проведенной работе по выявлению личной заинтересованности муниципальных служащих, работников администрации Беловского муниципального округа, </w:t>
      </w:r>
      <w:r w:rsidR="00157715">
        <w:rPr>
          <w:rFonts w:ascii="Times New Roman" w:hAnsi="Times New Roman" w:cs="Times New Roman"/>
          <w:sz w:val="28"/>
          <w:szCs w:val="28"/>
        </w:rPr>
        <w:lastRenderedPageBreak/>
        <w:t>работников подведомственных муниципальных учреждений при осуществлении закупок, которая приводит или может привести к конфликту интересов при осуществлении таких закупок.</w:t>
      </w:r>
    </w:p>
    <w:p w:rsidR="00157715" w:rsidRDefault="00157715" w:rsidP="001577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C21D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C21D5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«Сельские зори» и разместить на официальном сайте администрации Беловского муниципального округа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7715" w:rsidRPr="008C21D5" w:rsidRDefault="00157715" w:rsidP="0015771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26461">
        <w:rPr>
          <w:rFonts w:ascii="Times New Roman" w:hAnsi="Times New Roman" w:cs="Times New Roman"/>
          <w:sz w:val="28"/>
          <w:szCs w:val="28"/>
        </w:rPr>
        <w:t xml:space="preserve">5. </w:t>
      </w:r>
      <w:r w:rsidRPr="00826461">
        <w:rPr>
          <w:rFonts w:ascii="Times New Roman" w:eastAsiaTheme="minorEastAsia" w:hAnsi="Times New Roman" w:cs="Times New Roman"/>
          <w:sz w:val="28"/>
          <w:szCs w:val="28"/>
        </w:rPr>
        <w:t>Контроль за исполнением настоящего</w:t>
      </w:r>
      <w:r w:rsidR="000A7EF2" w:rsidRPr="00826461">
        <w:rPr>
          <w:rFonts w:ascii="Times New Roman" w:eastAsiaTheme="minorEastAsia" w:hAnsi="Times New Roman" w:cs="Times New Roman"/>
          <w:sz w:val="28"/>
          <w:szCs w:val="28"/>
        </w:rPr>
        <w:t xml:space="preserve"> постановления возложить на первого заместителя главы округа (по ЖКХ, строительству, транспорту и дорожной деятельности) Митина О.В</w:t>
      </w:r>
      <w:r w:rsidRPr="0082646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157715" w:rsidRPr="001123D8" w:rsidRDefault="00157715" w:rsidP="001577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  <w:szCs w:val="28"/>
        </w:rPr>
        <w:t xml:space="preserve">6. Настоящее постановление </w:t>
      </w:r>
      <w:r w:rsidRPr="008C21D5">
        <w:rPr>
          <w:rFonts w:ascii="Times New Roman" w:eastAsiaTheme="minorEastAsia" w:hAnsi="Times New Roman" w:cs="Times New Roman"/>
          <w:sz w:val="28"/>
          <w:szCs w:val="28"/>
        </w:rPr>
        <w:t>вст</w:t>
      </w:r>
      <w:r>
        <w:rPr>
          <w:rFonts w:ascii="Times New Roman" w:eastAsiaTheme="minorEastAsia" w:hAnsi="Times New Roman" w:cs="Times New Roman"/>
          <w:sz w:val="28"/>
          <w:szCs w:val="28"/>
        </w:rPr>
        <w:t>упает в силу после официального опубликования.</w:t>
      </w:r>
    </w:p>
    <w:p w:rsidR="00157715" w:rsidRDefault="00157715" w:rsidP="009F24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7124" w:rsidRDefault="007F7124" w:rsidP="009F24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23D8" w:rsidRPr="00157715" w:rsidRDefault="001123D8" w:rsidP="001577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21D5" w:rsidRDefault="00157715" w:rsidP="00C35B6D">
      <w:pPr>
        <w:widowControl/>
        <w:suppressAutoHyphens w:val="0"/>
        <w:jc w:val="both"/>
        <w:rPr>
          <w:rFonts w:eastAsiaTheme="minorEastAsia"/>
          <w:kern w:val="0"/>
          <w:sz w:val="28"/>
          <w:szCs w:val="28"/>
          <w:lang w:eastAsia="ru-RU"/>
        </w:rPr>
      </w:pPr>
      <w:r>
        <w:rPr>
          <w:rFonts w:eastAsiaTheme="minorEastAsia"/>
          <w:kern w:val="0"/>
          <w:sz w:val="28"/>
          <w:szCs w:val="28"/>
          <w:lang w:eastAsia="ru-RU"/>
        </w:rPr>
        <w:t>Глава</w:t>
      </w:r>
      <w:r w:rsidR="00590540">
        <w:rPr>
          <w:rFonts w:eastAsiaTheme="minorEastAsia"/>
          <w:kern w:val="0"/>
          <w:sz w:val="28"/>
          <w:szCs w:val="28"/>
          <w:lang w:eastAsia="ru-RU"/>
        </w:rPr>
        <w:t xml:space="preserve"> Беловского</w:t>
      </w:r>
    </w:p>
    <w:p w:rsidR="00CD0C2F" w:rsidRPr="00AB22FB" w:rsidRDefault="008F6738" w:rsidP="00AB22FB">
      <w:pPr>
        <w:widowControl/>
        <w:suppressAutoHyphens w:val="0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ED1987">
        <w:rPr>
          <w:rFonts w:eastAsiaTheme="minorEastAsia"/>
          <w:kern w:val="0"/>
          <w:sz w:val="28"/>
          <w:szCs w:val="28"/>
          <w:lang w:eastAsia="ru-RU"/>
        </w:rPr>
        <w:t xml:space="preserve">муниципального округа                         </w:t>
      </w:r>
      <w:r w:rsidR="00590540">
        <w:rPr>
          <w:rFonts w:eastAsiaTheme="minorEastAsia"/>
          <w:kern w:val="0"/>
          <w:sz w:val="28"/>
          <w:szCs w:val="28"/>
          <w:lang w:eastAsia="ru-RU"/>
        </w:rPr>
        <w:tab/>
      </w:r>
      <w:r w:rsidR="00590540">
        <w:rPr>
          <w:rFonts w:eastAsiaTheme="minorEastAsia"/>
          <w:kern w:val="0"/>
          <w:sz w:val="28"/>
          <w:szCs w:val="28"/>
          <w:lang w:eastAsia="ru-RU"/>
        </w:rPr>
        <w:tab/>
      </w:r>
      <w:r w:rsidR="00590540">
        <w:rPr>
          <w:rFonts w:eastAsiaTheme="minorEastAsia"/>
          <w:kern w:val="0"/>
          <w:sz w:val="28"/>
          <w:szCs w:val="28"/>
          <w:lang w:eastAsia="ru-RU"/>
        </w:rPr>
        <w:tab/>
      </w:r>
      <w:r w:rsidR="00157715">
        <w:rPr>
          <w:rFonts w:eastAsiaTheme="minorEastAsia"/>
          <w:kern w:val="0"/>
          <w:sz w:val="28"/>
          <w:szCs w:val="28"/>
          <w:lang w:eastAsia="ru-RU"/>
        </w:rPr>
        <w:t>В.А. Астафьев</w:t>
      </w:r>
    </w:p>
    <w:p w:rsidR="001249ED" w:rsidRDefault="001249ED" w:rsidP="00C35B6D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1249ED" w:rsidRDefault="001249ED" w:rsidP="00C35B6D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157715" w:rsidRDefault="00157715" w:rsidP="00C35B6D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157715" w:rsidRDefault="00157715" w:rsidP="00C35B6D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157715" w:rsidRDefault="00157715" w:rsidP="00C35B6D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157715" w:rsidRDefault="00157715" w:rsidP="00C35B6D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157715" w:rsidRDefault="00157715" w:rsidP="00C35B6D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157715" w:rsidRDefault="00157715" w:rsidP="00C35B6D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157715" w:rsidRDefault="00157715" w:rsidP="00C35B6D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157715" w:rsidRDefault="00157715" w:rsidP="00C35B6D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157715" w:rsidRDefault="00157715" w:rsidP="00C35B6D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157715" w:rsidRDefault="00157715" w:rsidP="00C35B6D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157715" w:rsidRDefault="00157715" w:rsidP="00C35B6D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157715" w:rsidRDefault="00157715" w:rsidP="00C35B6D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157715" w:rsidRDefault="00157715" w:rsidP="00C35B6D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157715" w:rsidRDefault="00157715" w:rsidP="00C35B6D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1249ED" w:rsidRDefault="001249ED" w:rsidP="00C35B6D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1249ED" w:rsidRDefault="001249ED" w:rsidP="00C35B6D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157715" w:rsidRDefault="00157715" w:rsidP="00C35B6D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085253" w:rsidRDefault="00085253" w:rsidP="00C35B6D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092A7B" w:rsidRDefault="00092A7B" w:rsidP="00C35B6D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826461" w:rsidRDefault="00826461" w:rsidP="00C35B6D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826461" w:rsidRDefault="00826461" w:rsidP="00C35B6D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826461" w:rsidRDefault="00826461" w:rsidP="00C35B6D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826461" w:rsidRDefault="00826461" w:rsidP="00C35B6D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826461" w:rsidRDefault="00826461" w:rsidP="00C35B6D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826461" w:rsidRDefault="00826461" w:rsidP="00C35B6D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826461" w:rsidRDefault="00826461" w:rsidP="00C35B6D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826461" w:rsidRDefault="00826461" w:rsidP="00C35B6D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F464B5" w:rsidRDefault="00F464B5" w:rsidP="00C35B6D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826461" w:rsidRDefault="003505A4" w:rsidP="003505A4">
      <w:pPr>
        <w:widowControl/>
        <w:suppressAutoHyphens w:val="0"/>
        <w:spacing w:after="200" w:line="276" w:lineRule="auto"/>
        <w:rPr>
          <w:rFonts w:eastAsia="Times New Roman"/>
          <w:kern w:val="0"/>
          <w:sz w:val="26"/>
          <w:szCs w:val="26"/>
          <w:lang w:eastAsia="ru-RU"/>
        </w:rPr>
      </w:pPr>
      <w:r>
        <w:rPr>
          <w:rFonts w:eastAsia="Times New Roman"/>
          <w:kern w:val="0"/>
          <w:sz w:val="26"/>
          <w:szCs w:val="26"/>
          <w:lang w:eastAsia="ru-RU"/>
        </w:rPr>
        <w:br w:type="page"/>
      </w:r>
    </w:p>
    <w:p w:rsidR="00C35B6D" w:rsidRPr="00ED1987" w:rsidRDefault="00C35B6D" w:rsidP="00C35B6D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  <w:r w:rsidRPr="00ED1987">
        <w:rPr>
          <w:rFonts w:eastAsia="Times New Roman"/>
          <w:kern w:val="0"/>
          <w:sz w:val="26"/>
          <w:szCs w:val="26"/>
          <w:lang w:eastAsia="ru-RU"/>
        </w:rPr>
        <w:lastRenderedPageBreak/>
        <w:t>Приложение</w:t>
      </w:r>
      <w:r w:rsidR="008F6738" w:rsidRPr="00ED1987">
        <w:rPr>
          <w:rFonts w:eastAsia="Times New Roman"/>
          <w:kern w:val="0"/>
          <w:sz w:val="26"/>
          <w:szCs w:val="26"/>
          <w:lang w:eastAsia="ru-RU"/>
        </w:rPr>
        <w:t xml:space="preserve"> 1</w:t>
      </w:r>
    </w:p>
    <w:p w:rsidR="00C35B6D" w:rsidRPr="00ED1987" w:rsidRDefault="00C35B6D" w:rsidP="00C35B6D">
      <w:pPr>
        <w:suppressAutoHyphens w:val="0"/>
        <w:autoSpaceDE w:val="0"/>
        <w:autoSpaceDN w:val="0"/>
        <w:jc w:val="right"/>
        <w:rPr>
          <w:rFonts w:eastAsia="Times New Roman"/>
          <w:kern w:val="0"/>
          <w:sz w:val="26"/>
          <w:szCs w:val="26"/>
          <w:lang w:eastAsia="ru-RU"/>
        </w:rPr>
      </w:pPr>
      <w:r w:rsidRPr="00ED1987">
        <w:rPr>
          <w:rFonts w:eastAsia="Times New Roman"/>
          <w:kern w:val="0"/>
          <w:sz w:val="26"/>
          <w:szCs w:val="26"/>
          <w:lang w:eastAsia="ru-RU"/>
        </w:rPr>
        <w:t>к постановлению администрации</w:t>
      </w:r>
    </w:p>
    <w:p w:rsidR="00C35B6D" w:rsidRPr="00ED1987" w:rsidRDefault="00C35B6D" w:rsidP="00C35B6D">
      <w:pPr>
        <w:suppressAutoHyphens w:val="0"/>
        <w:autoSpaceDE w:val="0"/>
        <w:autoSpaceDN w:val="0"/>
        <w:jc w:val="right"/>
        <w:rPr>
          <w:rFonts w:eastAsia="Times New Roman"/>
          <w:kern w:val="0"/>
          <w:sz w:val="26"/>
          <w:szCs w:val="26"/>
          <w:lang w:eastAsia="ru-RU"/>
        </w:rPr>
      </w:pPr>
      <w:r w:rsidRPr="00ED1987">
        <w:rPr>
          <w:rFonts w:eastAsia="Times New Roman"/>
          <w:kern w:val="0"/>
          <w:sz w:val="26"/>
          <w:szCs w:val="26"/>
          <w:lang w:eastAsia="ru-RU"/>
        </w:rPr>
        <w:t>Беловского муниципального округа</w:t>
      </w:r>
    </w:p>
    <w:p w:rsidR="0063781A" w:rsidRPr="00ED1987" w:rsidRDefault="00C35B6D" w:rsidP="00C35B6D">
      <w:pPr>
        <w:suppressAutoHyphens w:val="0"/>
        <w:autoSpaceDE w:val="0"/>
        <w:autoSpaceDN w:val="0"/>
        <w:jc w:val="right"/>
        <w:rPr>
          <w:rFonts w:eastAsia="Times New Roman"/>
          <w:kern w:val="0"/>
          <w:sz w:val="26"/>
          <w:szCs w:val="26"/>
          <w:lang w:eastAsia="ru-RU"/>
        </w:rPr>
      </w:pPr>
      <w:r w:rsidRPr="00ED1987">
        <w:rPr>
          <w:rFonts w:eastAsia="Times New Roman"/>
          <w:kern w:val="0"/>
          <w:sz w:val="26"/>
          <w:szCs w:val="26"/>
          <w:lang w:eastAsia="ru-RU"/>
        </w:rPr>
        <w:t xml:space="preserve">от </w:t>
      </w:r>
      <w:r w:rsidR="0015349A">
        <w:rPr>
          <w:rFonts w:eastAsia="Times New Roman"/>
          <w:kern w:val="0"/>
          <w:sz w:val="26"/>
          <w:szCs w:val="26"/>
          <w:lang w:eastAsia="ru-RU"/>
        </w:rPr>
        <w:t>08 августа</w:t>
      </w:r>
      <w:r w:rsidR="003505A4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="006244E8">
        <w:rPr>
          <w:rFonts w:eastAsia="Times New Roman"/>
          <w:kern w:val="0"/>
          <w:sz w:val="26"/>
          <w:szCs w:val="26"/>
          <w:lang w:eastAsia="ru-RU"/>
        </w:rPr>
        <w:t>2023</w:t>
      </w:r>
      <w:r w:rsidRPr="00ED1987">
        <w:rPr>
          <w:rFonts w:eastAsia="Times New Roman"/>
          <w:kern w:val="0"/>
          <w:sz w:val="26"/>
          <w:szCs w:val="26"/>
          <w:lang w:eastAsia="ru-RU"/>
        </w:rPr>
        <w:t xml:space="preserve"> г. №</w:t>
      </w:r>
      <w:r w:rsidR="0015349A">
        <w:rPr>
          <w:rFonts w:eastAsia="Times New Roman"/>
          <w:kern w:val="0"/>
          <w:sz w:val="26"/>
          <w:szCs w:val="26"/>
          <w:lang w:eastAsia="ru-RU"/>
        </w:rPr>
        <w:t xml:space="preserve"> 369</w:t>
      </w:r>
    </w:p>
    <w:p w:rsidR="0063781A" w:rsidRPr="00ED1987" w:rsidRDefault="0063781A">
      <w:pPr>
        <w:pStyle w:val="ConsPlusNormal"/>
        <w:ind w:firstLine="540"/>
        <w:jc w:val="both"/>
      </w:pPr>
    </w:p>
    <w:p w:rsidR="0063781A" w:rsidRPr="00ED1987" w:rsidRDefault="0063781A" w:rsidP="008F6738">
      <w:pPr>
        <w:pStyle w:val="ConsPlusNormal"/>
        <w:jc w:val="both"/>
      </w:pPr>
    </w:p>
    <w:p w:rsidR="00C35B6D" w:rsidRPr="00ED1987" w:rsidRDefault="006244E8" w:rsidP="00C35B6D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1" w:name="P73"/>
      <w:bookmarkEnd w:id="1"/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63781A" w:rsidRPr="00963267" w:rsidRDefault="0096326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267">
        <w:rPr>
          <w:rFonts w:ascii="Times New Roman" w:hAnsi="Times New Roman" w:cs="Times New Roman"/>
          <w:b/>
          <w:sz w:val="28"/>
          <w:szCs w:val="28"/>
        </w:rPr>
        <w:t>представления муниципальными служащими, работниками администрации Беловского муниципального округа, работниками подведомственных муниципальных учреждений, участвующих в осуществлении закупок, деклараций о возмож</w:t>
      </w:r>
      <w:r w:rsidR="00AA7106">
        <w:rPr>
          <w:rFonts w:ascii="Times New Roman" w:hAnsi="Times New Roman" w:cs="Times New Roman"/>
          <w:b/>
          <w:sz w:val="28"/>
          <w:szCs w:val="28"/>
        </w:rPr>
        <w:t>ной личной заинтересованности</w:t>
      </w:r>
    </w:p>
    <w:p w:rsidR="00963267" w:rsidRPr="00ED1987" w:rsidRDefault="00963267">
      <w:pPr>
        <w:pStyle w:val="ConsPlusNormal"/>
        <w:jc w:val="center"/>
      </w:pPr>
    </w:p>
    <w:p w:rsidR="00963267" w:rsidRDefault="00963267" w:rsidP="009632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Настоящим Порядком определяется взаимодействие по предоставлению и обмену информацией о закупках с ответственными по выявлению личной заинтересованности у муниципальных служащих, работников администрации Беловского муниципального округа, работников подведомственных муниципальных учреждений при осуществлении закупок, которая приводит или может привести к конфликту интересов при осуществлении таких закупок, при осуществлении муниципальных закупок в соответствии с Федеральным законом от 05 апреля 2013 г. № 44-ФЗ </w:t>
      </w:r>
      <w:r w:rsidRPr="00963267">
        <w:rPr>
          <w:rFonts w:ascii="Times New Roman" w:hAnsi="Times New Roman" w:cs="Times New Roman"/>
          <w:sz w:val="28"/>
          <w:szCs w:val="28"/>
        </w:rPr>
        <w:t>«О контрактной системе в сфере закупок товаров, работ, услуг для обеспечения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нужд».</w:t>
      </w:r>
    </w:p>
    <w:p w:rsidR="00963267" w:rsidRDefault="00963267" w:rsidP="009632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Ответственной за работу по выявлению личной заинтересованности муниципальных служащих, работников администрации Беловского муниципального округа, работников подведомственных муниципальных учреждений при осуществлении закупок, которая приводит или может привести к конфликту интересов при осуществлении таких закупок </w:t>
      </w:r>
      <w:r w:rsidR="00826461">
        <w:rPr>
          <w:rFonts w:ascii="Times New Roman" w:hAnsi="Times New Roman" w:cs="Times New Roman"/>
          <w:sz w:val="28"/>
          <w:szCs w:val="28"/>
        </w:rPr>
        <w:t>является р</w:t>
      </w:r>
      <w:r w:rsidR="00864D45">
        <w:rPr>
          <w:rFonts w:ascii="Times New Roman" w:hAnsi="Times New Roman" w:cs="Times New Roman"/>
          <w:sz w:val="28"/>
          <w:szCs w:val="28"/>
        </w:rPr>
        <w:t>абочая группа по выявлению личной заинтересованности муниципальных служащих, работников администрации Беловского муниципального округа, работников подведомственных муниципальных учреждений при осуществлении закупок, которая приводит или может привести к конфликту интересов при осуществлении таких закупок (далее - Рабочая группа).</w:t>
      </w:r>
    </w:p>
    <w:p w:rsidR="00864D45" w:rsidRDefault="00864D45" w:rsidP="009632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Целями взаимодействия являются: выявление личной заинтересованности муниципальных служащих, работников администрации Беловского муниципального округа, работников подведомственных муниципальных учреждений (далее - специалистов по закупкам), которая приводит или может привести к конфликту интересов при осуществлении закупок, проверка на аффилированность и соответствие субъектов муниципальных закупок требованиям антикоррупционного законодательства, предупреждение коррупциогенных проявлений при осуществлении муниципальных закупок. </w:t>
      </w:r>
    </w:p>
    <w:p w:rsidR="00864D45" w:rsidRDefault="00864D45" w:rsidP="009632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Информация, содержащая признаки наличия у специалистов по закупкам личной заинтересованности при осуществлении закупок поступает в Рабочую группу следующими способами:</w:t>
      </w:r>
    </w:p>
    <w:p w:rsidR="00EC5995" w:rsidRDefault="00864D45" w:rsidP="009632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рабочем порядке (посредством телефонной связи, </w:t>
      </w:r>
      <w:r>
        <w:rPr>
          <w:rFonts w:ascii="Times New Roman" w:hAnsi="Times New Roman" w:cs="Times New Roman"/>
          <w:sz w:val="28"/>
          <w:szCs w:val="28"/>
        </w:rPr>
        <w:lastRenderedPageBreak/>
        <w:t>переписки</w:t>
      </w:r>
      <w:r w:rsidR="00EC5995">
        <w:rPr>
          <w:rFonts w:ascii="Times New Roman" w:hAnsi="Times New Roman" w:cs="Times New Roman"/>
          <w:sz w:val="28"/>
          <w:szCs w:val="28"/>
        </w:rPr>
        <w:t>посредством электронной почты и т.д.);</w:t>
      </w:r>
    </w:p>
    <w:p w:rsidR="00EC5995" w:rsidRDefault="00EC5995" w:rsidP="009632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официальном порядке (служебная переписка);</w:t>
      </w:r>
    </w:p>
    <w:p w:rsidR="00EC5995" w:rsidRDefault="00EC5995" w:rsidP="009632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способы.</w:t>
      </w:r>
    </w:p>
    <w:p w:rsidR="00EC5995" w:rsidRDefault="00EC5995" w:rsidP="009632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целях выявления личной заинтересов</w:t>
      </w:r>
      <w:r w:rsidR="00826461">
        <w:rPr>
          <w:rFonts w:ascii="Times New Roman" w:hAnsi="Times New Roman" w:cs="Times New Roman"/>
          <w:sz w:val="28"/>
          <w:szCs w:val="28"/>
        </w:rPr>
        <w:t>анности Рабочая группа ежегодно</w:t>
      </w:r>
      <w:r>
        <w:rPr>
          <w:rFonts w:ascii="Times New Roman" w:hAnsi="Times New Roman" w:cs="Times New Roman"/>
          <w:sz w:val="28"/>
          <w:szCs w:val="28"/>
        </w:rPr>
        <w:t xml:space="preserve"> в срок до 30 января текущего года запрашивает со специалистов по з</w:t>
      </w:r>
      <w:r w:rsidR="0027407A">
        <w:rPr>
          <w:rFonts w:ascii="Times New Roman" w:hAnsi="Times New Roman" w:cs="Times New Roman"/>
          <w:sz w:val="28"/>
          <w:szCs w:val="28"/>
        </w:rPr>
        <w:t>акупками, участвующих</w:t>
      </w:r>
      <w:r>
        <w:rPr>
          <w:rFonts w:ascii="Times New Roman" w:hAnsi="Times New Roman" w:cs="Times New Roman"/>
          <w:sz w:val="28"/>
          <w:szCs w:val="28"/>
        </w:rPr>
        <w:t>с сфере закупок:</w:t>
      </w:r>
    </w:p>
    <w:p w:rsidR="00EC5995" w:rsidRDefault="00EC5995" w:rsidP="009632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сведения о близких </w:t>
      </w:r>
      <w:r w:rsidR="00826461">
        <w:rPr>
          <w:rFonts w:ascii="Times New Roman" w:hAnsi="Times New Roman" w:cs="Times New Roman"/>
          <w:sz w:val="28"/>
          <w:szCs w:val="28"/>
        </w:rPr>
        <w:t>родственниках и свойственниках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1 к настоящему Порядку;</w:t>
      </w:r>
    </w:p>
    <w:p w:rsidR="00EC5995" w:rsidRDefault="00EC5995" w:rsidP="009632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декларацию о возмо</w:t>
      </w:r>
      <w:r w:rsidR="00826461">
        <w:rPr>
          <w:rFonts w:ascii="Times New Roman" w:hAnsi="Times New Roman" w:cs="Times New Roman"/>
          <w:sz w:val="28"/>
          <w:szCs w:val="28"/>
        </w:rPr>
        <w:t>жной личной заинтересованности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2 к настоящему Порядку.</w:t>
      </w:r>
    </w:p>
    <w:p w:rsidR="00EC5995" w:rsidRDefault="00EC5995" w:rsidP="009632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изменения указанной информации, лицо, в информации которого произошли изменения, обязан</w:t>
      </w:r>
      <w:r w:rsidR="0027407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ее актуализировать. </w:t>
      </w:r>
    </w:p>
    <w:p w:rsidR="00EC5995" w:rsidRDefault="00EC5995" w:rsidP="009632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После процедуры определения поставщика (подрядчика, исполнителя) специалисты </w:t>
      </w:r>
      <w:r w:rsidR="0027407A">
        <w:rPr>
          <w:rFonts w:ascii="Times New Roman" w:hAnsi="Times New Roman" w:cs="Times New Roman"/>
          <w:sz w:val="28"/>
          <w:szCs w:val="28"/>
        </w:rPr>
        <w:t xml:space="preserve">по закупкам формируют сведения </w:t>
      </w:r>
      <w:r>
        <w:rPr>
          <w:rFonts w:ascii="Times New Roman" w:hAnsi="Times New Roman" w:cs="Times New Roman"/>
          <w:sz w:val="28"/>
          <w:szCs w:val="28"/>
        </w:rPr>
        <w:t xml:space="preserve">о подавших заявку участниках либо единственном поставщике, в зависимости от вида закупки. </w:t>
      </w:r>
    </w:p>
    <w:p w:rsidR="00976D08" w:rsidRDefault="00976D08" w:rsidP="009632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анализа формируется профиль участника закупочной деятельности.</w:t>
      </w:r>
    </w:p>
    <w:p w:rsidR="00DB0E99" w:rsidRDefault="00976D08" w:rsidP="009632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группой проводится анализ информации по заполненным декларациям личной заинтересованности</w:t>
      </w:r>
      <w:r w:rsidR="00DB0E99">
        <w:rPr>
          <w:rFonts w:ascii="Times New Roman" w:hAnsi="Times New Roman" w:cs="Times New Roman"/>
          <w:sz w:val="28"/>
          <w:szCs w:val="28"/>
        </w:rPr>
        <w:t>, трудовым книжкам, анке</w:t>
      </w:r>
      <w:r w:rsidR="00826461">
        <w:rPr>
          <w:rFonts w:ascii="Times New Roman" w:hAnsi="Times New Roman" w:cs="Times New Roman"/>
          <w:sz w:val="28"/>
          <w:szCs w:val="28"/>
        </w:rPr>
        <w:t>те, личной карточки работника, ф</w:t>
      </w:r>
      <w:r w:rsidR="00DB0E99">
        <w:rPr>
          <w:rFonts w:ascii="Times New Roman" w:hAnsi="Times New Roman" w:cs="Times New Roman"/>
          <w:sz w:val="28"/>
          <w:szCs w:val="28"/>
        </w:rPr>
        <w:t>орме представления информации о близких родственниках и свойственниках, форме предоставления сведений об адресах и сайтах в информационно-телекоммуникационной сети «Интернет», сведениях о доходах, расходах, об имуществе и обязательствах имущественного характера, сообщениях от бывших работодателей, реестру ранее заключенных ко</w:t>
      </w:r>
      <w:r w:rsidR="0027407A">
        <w:rPr>
          <w:rFonts w:ascii="Times New Roman" w:hAnsi="Times New Roman" w:cs="Times New Roman"/>
          <w:sz w:val="28"/>
          <w:szCs w:val="28"/>
        </w:rPr>
        <w:t xml:space="preserve">нтрактов, реестру контрагентов </w:t>
      </w:r>
      <w:r w:rsidR="00DB0E99">
        <w:rPr>
          <w:rFonts w:ascii="Times New Roman" w:hAnsi="Times New Roman" w:cs="Times New Roman"/>
          <w:sz w:val="28"/>
          <w:szCs w:val="28"/>
        </w:rPr>
        <w:t>и иным доступным источникам.</w:t>
      </w:r>
    </w:p>
    <w:p w:rsidR="00DB0E99" w:rsidRDefault="00DB0E99" w:rsidP="009632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Рабочей группой проводятся профилактические аналитические мероприятия в соответствии с разделами 3, 4 Методических рекомендаций </w:t>
      </w:r>
      <w:r w:rsidR="0027407A">
        <w:rPr>
          <w:rFonts w:ascii="Times New Roman" w:hAnsi="Times New Roman" w:cs="Times New Roman"/>
          <w:sz w:val="28"/>
          <w:szCs w:val="28"/>
        </w:rPr>
        <w:t>по проведению в ф</w:t>
      </w:r>
      <w:r w:rsidRPr="00DB0E99">
        <w:rPr>
          <w:rFonts w:ascii="Times New Roman" w:hAnsi="Times New Roman" w:cs="Times New Roman"/>
          <w:sz w:val="28"/>
          <w:szCs w:val="28"/>
        </w:rPr>
        <w:t xml:space="preserve">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05 апреля 2013 г. № 44-ФЗ «О контрактной системе в сфере закупок товаров, работ, услуг для обеспечения государственных и муниципальных нужд» и Федеральным законом от 18 июля 2011 г. № 223-ФЗ «О закупках товаров, работ, услуг отдельными видами юридических лиц», работы, направленной на выявление личной заинтересованности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и </w:t>
      </w:r>
      <w:r w:rsidRPr="00DB0E99">
        <w:rPr>
          <w:rFonts w:ascii="Times New Roman" w:hAnsi="Times New Roman" w:cs="Times New Roman"/>
          <w:sz w:val="28"/>
          <w:szCs w:val="28"/>
        </w:rPr>
        <w:t>муниципальных служащих, работников при осуществлении таких закупок, которая приводит или может привести конфликту интересов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B41" w:rsidRDefault="00DB0E99" w:rsidP="009632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461">
        <w:rPr>
          <w:rFonts w:ascii="Times New Roman" w:hAnsi="Times New Roman" w:cs="Times New Roman"/>
          <w:sz w:val="28"/>
          <w:szCs w:val="28"/>
        </w:rPr>
        <w:t xml:space="preserve">7. По запросу председателя Рабочей группы </w:t>
      </w:r>
      <w:r w:rsidR="00377B41" w:rsidRPr="00826461">
        <w:rPr>
          <w:rFonts w:ascii="Times New Roman" w:hAnsi="Times New Roman" w:cs="Times New Roman"/>
          <w:sz w:val="28"/>
          <w:szCs w:val="28"/>
        </w:rPr>
        <w:t>отдел муниципальных закупок администрации Беловского муниципального округа, как уполномоченный</w:t>
      </w:r>
      <w:r w:rsidR="00377B41">
        <w:rPr>
          <w:rFonts w:ascii="Times New Roman" w:hAnsi="Times New Roman" w:cs="Times New Roman"/>
          <w:sz w:val="28"/>
          <w:szCs w:val="28"/>
        </w:rPr>
        <w:t xml:space="preserve"> орган на определение поставщиков (подрядчиков, исполнителей), представляет все имеющиеся </w:t>
      </w:r>
      <w:r w:rsidR="0027407A">
        <w:rPr>
          <w:rFonts w:ascii="Times New Roman" w:hAnsi="Times New Roman" w:cs="Times New Roman"/>
          <w:sz w:val="28"/>
          <w:szCs w:val="28"/>
        </w:rPr>
        <w:t xml:space="preserve">у </w:t>
      </w:r>
      <w:r w:rsidR="00377B41">
        <w:rPr>
          <w:rFonts w:ascii="Times New Roman" w:hAnsi="Times New Roman" w:cs="Times New Roman"/>
          <w:sz w:val="28"/>
          <w:szCs w:val="28"/>
        </w:rPr>
        <w:t>него сведения по закупкам.</w:t>
      </w:r>
    </w:p>
    <w:p w:rsidR="006B79C6" w:rsidRDefault="00826461" w:rsidP="009632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При рассмотрении д</w:t>
      </w:r>
      <w:r w:rsidR="00377B41">
        <w:rPr>
          <w:rFonts w:ascii="Times New Roman" w:hAnsi="Times New Roman" w:cs="Times New Roman"/>
          <w:sz w:val="28"/>
          <w:szCs w:val="28"/>
        </w:rPr>
        <w:t>еклараций и урегулировании конфликта интересов, в случае выя</w:t>
      </w:r>
      <w:r w:rsidR="0027407A">
        <w:rPr>
          <w:rFonts w:ascii="Times New Roman" w:hAnsi="Times New Roman" w:cs="Times New Roman"/>
          <w:sz w:val="28"/>
          <w:szCs w:val="28"/>
        </w:rPr>
        <w:t xml:space="preserve">вления информации, указывающей </w:t>
      </w:r>
      <w:r w:rsidR="00377B41">
        <w:rPr>
          <w:rFonts w:ascii="Times New Roman" w:hAnsi="Times New Roman" w:cs="Times New Roman"/>
          <w:sz w:val="28"/>
          <w:szCs w:val="28"/>
        </w:rPr>
        <w:t>на личную за</w:t>
      </w:r>
      <w:r w:rsidR="0027407A">
        <w:rPr>
          <w:rFonts w:ascii="Times New Roman" w:hAnsi="Times New Roman" w:cs="Times New Roman"/>
          <w:sz w:val="28"/>
          <w:szCs w:val="28"/>
        </w:rPr>
        <w:t>интересованность, председатель Р</w:t>
      </w:r>
      <w:r w:rsidR="00377B41">
        <w:rPr>
          <w:rFonts w:ascii="Times New Roman" w:hAnsi="Times New Roman" w:cs="Times New Roman"/>
          <w:sz w:val="28"/>
          <w:szCs w:val="28"/>
        </w:rPr>
        <w:t xml:space="preserve">абочей группы ходатайствует перед представителем нанимателя </w:t>
      </w:r>
      <w:r w:rsidR="00377B41">
        <w:rPr>
          <w:rFonts w:ascii="Times New Roman" w:hAnsi="Times New Roman" w:cs="Times New Roman"/>
          <w:sz w:val="28"/>
          <w:szCs w:val="28"/>
        </w:rPr>
        <w:lastRenderedPageBreak/>
        <w:t>о необходимости проведения проверки соблюдения должностным лицом требований по предотвращению и урегулированию конфликта интересов. Проверка проводится по решению представителя нанимателя и в соответствии с методическими рекомендациями по вопросам привлечения к ответственности должностных лиц за непринятие мер по предотвращению и</w:t>
      </w:r>
      <w:r w:rsidR="0027407A">
        <w:rPr>
          <w:rFonts w:ascii="Times New Roman" w:hAnsi="Times New Roman" w:cs="Times New Roman"/>
          <w:sz w:val="28"/>
          <w:szCs w:val="28"/>
        </w:rPr>
        <w:t xml:space="preserve"> (или) </w:t>
      </w:r>
      <w:r w:rsidR="00377B41">
        <w:rPr>
          <w:rFonts w:ascii="Times New Roman" w:hAnsi="Times New Roman" w:cs="Times New Roman"/>
          <w:sz w:val="28"/>
          <w:szCs w:val="28"/>
        </w:rPr>
        <w:t xml:space="preserve">урегулированию конфликта интересов </w:t>
      </w:r>
      <w:r w:rsidR="006B79C6">
        <w:rPr>
          <w:rFonts w:ascii="Times New Roman" w:hAnsi="Times New Roman" w:cs="Times New Roman"/>
          <w:sz w:val="28"/>
          <w:szCs w:val="28"/>
        </w:rPr>
        <w:t xml:space="preserve">(Письмо Минтруда России от 26 июля 2018 г. №180/10/П-5146). По результатам проведения проверки должен быть установлен факт совершения или не совершения должностным лицом коррупционного правонарушения. </w:t>
      </w:r>
    </w:p>
    <w:p w:rsidR="006B79C6" w:rsidRDefault="006B79C6" w:rsidP="009632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доклад Рабочей группы о результатах проверки, представитель нанимателя, в целях коллегиального и всестороннего рассмотрения результатов поведенной проверки и фактов возможного непринятия должностным лицом мер по предотвращению и урегулированию конфликта интересов может принять решение о направлении материалов проверки в комиссию по соблюдению требований к служебному поведению </w:t>
      </w:r>
      <w:r w:rsidR="003818D7">
        <w:rPr>
          <w:rFonts w:ascii="Times New Roman" w:hAnsi="Times New Roman" w:cs="Times New Roman"/>
          <w:sz w:val="28"/>
          <w:szCs w:val="28"/>
        </w:rPr>
        <w:t xml:space="preserve">муниципальных служащих администрации Беловского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>и урегулированию конфликта интересов.</w:t>
      </w:r>
    </w:p>
    <w:p w:rsidR="00864D45" w:rsidRDefault="006B79C6" w:rsidP="009632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рассмотрения данных материалов комиссия прин</w:t>
      </w:r>
      <w:r w:rsidR="003818D7">
        <w:rPr>
          <w:rFonts w:ascii="Times New Roman" w:hAnsi="Times New Roman" w:cs="Times New Roman"/>
          <w:sz w:val="28"/>
          <w:szCs w:val="28"/>
        </w:rPr>
        <w:t>имает соответствующее решение.</w:t>
      </w:r>
    </w:p>
    <w:p w:rsidR="00963267" w:rsidRDefault="00963267" w:rsidP="006244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3267" w:rsidRDefault="00963267" w:rsidP="006244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44E8" w:rsidRPr="00D67113" w:rsidRDefault="006244E8" w:rsidP="006244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4E8" w:rsidRPr="00D67113" w:rsidRDefault="006244E8" w:rsidP="006244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44E8" w:rsidRPr="00D67113" w:rsidRDefault="006244E8" w:rsidP="006244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542E" w:rsidRDefault="00B9542E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9542E" w:rsidRDefault="00B9542E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9542E" w:rsidRDefault="00B9542E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9542E" w:rsidRDefault="00B9542E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9542E" w:rsidRDefault="00B9542E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9542E" w:rsidRDefault="00B9542E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9542E" w:rsidRDefault="00B9542E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9542E" w:rsidRDefault="00B9542E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9542E" w:rsidRDefault="00B9542E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9542E" w:rsidRDefault="00B9542E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9542E" w:rsidRDefault="00B9542E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9542E" w:rsidRDefault="00B9542E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9542E" w:rsidRDefault="00B9542E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9542E" w:rsidRDefault="00B9542E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9542E" w:rsidRDefault="00B9542E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9542E" w:rsidRDefault="00B9542E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9542E" w:rsidRDefault="00B9542E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9542E" w:rsidRDefault="00B9542E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9542E" w:rsidRDefault="00B9542E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9542E" w:rsidRDefault="00B9542E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9542E" w:rsidRDefault="00B9542E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9542E" w:rsidRDefault="00B9542E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60C28" w:rsidRDefault="00660C28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9542E" w:rsidRDefault="00B9542E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9542E" w:rsidRPr="003505A4" w:rsidRDefault="003505A4" w:rsidP="003505A4">
      <w:pPr>
        <w:widowControl/>
        <w:suppressAutoHyphens w:val="0"/>
        <w:spacing w:after="200" w:line="276" w:lineRule="auto"/>
        <w:rPr>
          <w:rFonts w:eastAsia="Times New Roman"/>
          <w:kern w:val="0"/>
          <w:lang w:eastAsia="ru-RU"/>
        </w:rPr>
      </w:pPr>
      <w:r>
        <w:br w:type="page"/>
      </w:r>
    </w:p>
    <w:p w:rsidR="0033029C" w:rsidRPr="00ED1987" w:rsidRDefault="0033029C" w:rsidP="0033029C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  <w:r w:rsidRPr="00ED1987">
        <w:rPr>
          <w:rFonts w:eastAsia="Times New Roman"/>
          <w:kern w:val="0"/>
          <w:sz w:val="26"/>
          <w:szCs w:val="26"/>
          <w:lang w:eastAsia="ru-RU"/>
        </w:rPr>
        <w:lastRenderedPageBreak/>
        <w:t>Приложение</w:t>
      </w:r>
      <w:r>
        <w:rPr>
          <w:rFonts w:eastAsia="Times New Roman"/>
          <w:kern w:val="0"/>
          <w:sz w:val="26"/>
          <w:szCs w:val="26"/>
          <w:lang w:eastAsia="ru-RU"/>
        </w:rPr>
        <w:t xml:space="preserve"> 2</w:t>
      </w:r>
    </w:p>
    <w:p w:rsidR="0033029C" w:rsidRPr="00ED1987" w:rsidRDefault="0033029C" w:rsidP="0033029C">
      <w:pPr>
        <w:suppressAutoHyphens w:val="0"/>
        <w:autoSpaceDE w:val="0"/>
        <w:autoSpaceDN w:val="0"/>
        <w:jc w:val="right"/>
        <w:rPr>
          <w:rFonts w:eastAsia="Times New Roman"/>
          <w:kern w:val="0"/>
          <w:sz w:val="26"/>
          <w:szCs w:val="26"/>
          <w:lang w:eastAsia="ru-RU"/>
        </w:rPr>
      </w:pPr>
      <w:r w:rsidRPr="00ED1987">
        <w:rPr>
          <w:rFonts w:eastAsia="Times New Roman"/>
          <w:kern w:val="0"/>
          <w:sz w:val="26"/>
          <w:szCs w:val="26"/>
          <w:lang w:eastAsia="ru-RU"/>
        </w:rPr>
        <w:t>к постановлению администрации</w:t>
      </w:r>
    </w:p>
    <w:p w:rsidR="0033029C" w:rsidRPr="00ED1987" w:rsidRDefault="0033029C" w:rsidP="0033029C">
      <w:pPr>
        <w:suppressAutoHyphens w:val="0"/>
        <w:autoSpaceDE w:val="0"/>
        <w:autoSpaceDN w:val="0"/>
        <w:jc w:val="right"/>
        <w:rPr>
          <w:rFonts w:eastAsia="Times New Roman"/>
          <w:kern w:val="0"/>
          <w:sz w:val="26"/>
          <w:szCs w:val="26"/>
          <w:lang w:eastAsia="ru-RU"/>
        </w:rPr>
      </w:pPr>
      <w:r w:rsidRPr="00ED1987">
        <w:rPr>
          <w:rFonts w:eastAsia="Times New Roman"/>
          <w:kern w:val="0"/>
          <w:sz w:val="26"/>
          <w:szCs w:val="26"/>
          <w:lang w:eastAsia="ru-RU"/>
        </w:rPr>
        <w:t>Беловского муниципального округа</w:t>
      </w:r>
    </w:p>
    <w:p w:rsidR="0033029C" w:rsidRPr="00ED1987" w:rsidRDefault="0033029C" w:rsidP="0033029C">
      <w:pPr>
        <w:suppressAutoHyphens w:val="0"/>
        <w:autoSpaceDE w:val="0"/>
        <w:autoSpaceDN w:val="0"/>
        <w:jc w:val="right"/>
        <w:rPr>
          <w:rFonts w:eastAsia="Times New Roman"/>
          <w:kern w:val="0"/>
          <w:sz w:val="26"/>
          <w:szCs w:val="26"/>
          <w:lang w:eastAsia="ru-RU"/>
        </w:rPr>
      </w:pPr>
      <w:r w:rsidRPr="00ED1987">
        <w:rPr>
          <w:rFonts w:eastAsia="Times New Roman"/>
          <w:kern w:val="0"/>
          <w:sz w:val="26"/>
          <w:szCs w:val="26"/>
          <w:lang w:eastAsia="ru-RU"/>
        </w:rPr>
        <w:t xml:space="preserve">от </w:t>
      </w:r>
      <w:r w:rsidR="0015349A">
        <w:rPr>
          <w:rFonts w:eastAsia="Times New Roman"/>
          <w:kern w:val="0"/>
          <w:sz w:val="26"/>
          <w:szCs w:val="26"/>
          <w:lang w:eastAsia="ru-RU"/>
        </w:rPr>
        <w:t>08 августа</w:t>
      </w:r>
      <w:r>
        <w:rPr>
          <w:rFonts w:eastAsia="Times New Roman"/>
          <w:kern w:val="0"/>
          <w:sz w:val="26"/>
          <w:szCs w:val="26"/>
          <w:lang w:eastAsia="ru-RU"/>
        </w:rPr>
        <w:t xml:space="preserve"> 2023</w:t>
      </w:r>
      <w:r w:rsidRPr="00ED1987">
        <w:rPr>
          <w:rFonts w:eastAsia="Times New Roman"/>
          <w:kern w:val="0"/>
          <w:sz w:val="26"/>
          <w:szCs w:val="26"/>
          <w:lang w:eastAsia="ru-RU"/>
        </w:rPr>
        <w:t xml:space="preserve"> г. №</w:t>
      </w:r>
      <w:r w:rsidR="0015349A">
        <w:rPr>
          <w:rFonts w:eastAsia="Times New Roman"/>
          <w:kern w:val="0"/>
          <w:sz w:val="26"/>
          <w:szCs w:val="26"/>
          <w:lang w:eastAsia="ru-RU"/>
        </w:rPr>
        <w:t xml:space="preserve"> 369</w:t>
      </w:r>
    </w:p>
    <w:p w:rsidR="0033029C" w:rsidRPr="00ED1987" w:rsidRDefault="0033029C" w:rsidP="0033029C">
      <w:pPr>
        <w:pStyle w:val="ConsPlusNormal"/>
        <w:ind w:firstLine="540"/>
        <w:jc w:val="both"/>
      </w:pPr>
    </w:p>
    <w:p w:rsidR="0033029C" w:rsidRPr="00ED1987" w:rsidRDefault="0033029C" w:rsidP="0033029C">
      <w:pPr>
        <w:pStyle w:val="ConsPlusNormal"/>
        <w:jc w:val="both"/>
      </w:pPr>
    </w:p>
    <w:p w:rsidR="0033029C" w:rsidRPr="00660C28" w:rsidRDefault="0033029C" w:rsidP="00660C28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группа</w:t>
      </w:r>
    </w:p>
    <w:p w:rsidR="0033029C" w:rsidRDefault="0033029C" w:rsidP="0033029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выявлению личной заинтересованности муниципальных служащих</w:t>
      </w:r>
      <w:r w:rsidR="00C42570">
        <w:rPr>
          <w:rFonts w:ascii="Times New Roman" w:hAnsi="Times New Roman" w:cs="Times New Roman"/>
          <w:b/>
          <w:sz w:val="28"/>
          <w:szCs w:val="28"/>
        </w:rPr>
        <w:t>, работников</w:t>
      </w:r>
      <w:r w:rsidRPr="00963267">
        <w:rPr>
          <w:rFonts w:ascii="Times New Roman" w:hAnsi="Times New Roman" w:cs="Times New Roman"/>
          <w:b/>
          <w:sz w:val="28"/>
          <w:szCs w:val="28"/>
        </w:rPr>
        <w:t xml:space="preserve"> администрации Беловского муниципального округа</w:t>
      </w:r>
      <w:r w:rsidR="00C42570">
        <w:rPr>
          <w:rFonts w:ascii="Times New Roman" w:hAnsi="Times New Roman" w:cs="Times New Roman"/>
          <w:b/>
          <w:sz w:val="28"/>
          <w:szCs w:val="28"/>
        </w:rPr>
        <w:t>, работников</w:t>
      </w:r>
      <w:r w:rsidRPr="00963267">
        <w:rPr>
          <w:rFonts w:ascii="Times New Roman" w:hAnsi="Times New Roman" w:cs="Times New Roman"/>
          <w:b/>
          <w:sz w:val="28"/>
          <w:szCs w:val="28"/>
        </w:rPr>
        <w:t xml:space="preserve"> подведомств</w:t>
      </w:r>
      <w:r w:rsidR="00C42570">
        <w:rPr>
          <w:rFonts w:ascii="Times New Roman" w:hAnsi="Times New Roman" w:cs="Times New Roman"/>
          <w:b/>
          <w:sz w:val="28"/>
          <w:szCs w:val="28"/>
        </w:rPr>
        <w:t>енных муниципальных учреждений при осуществлении закупок, которая приводит или может привести к конфликту интересов при осуществлении таких закупок</w:t>
      </w:r>
    </w:p>
    <w:p w:rsidR="00D20B58" w:rsidRDefault="00D20B58" w:rsidP="0033029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927"/>
        <w:gridCol w:w="4927"/>
      </w:tblGrid>
      <w:tr w:rsidR="00D20B58" w:rsidTr="00D20B58">
        <w:tc>
          <w:tcPr>
            <w:tcW w:w="4927" w:type="dxa"/>
          </w:tcPr>
          <w:p w:rsidR="00D20B58" w:rsidRDefault="00D20B58" w:rsidP="00D20B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 Олег Викторович</w:t>
            </w:r>
          </w:p>
        </w:tc>
        <w:tc>
          <w:tcPr>
            <w:tcW w:w="4927" w:type="dxa"/>
          </w:tcPr>
          <w:p w:rsidR="00D20B58" w:rsidRDefault="00D20B58" w:rsidP="00D20B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округа (по ЖКХ, строительству, транспорту и дорожн</w:t>
            </w:r>
            <w:r w:rsidR="00616720">
              <w:rPr>
                <w:rFonts w:ascii="Times New Roman" w:hAnsi="Times New Roman" w:cs="Times New Roman"/>
                <w:sz w:val="28"/>
                <w:szCs w:val="28"/>
              </w:rPr>
              <w:t>ой деятельности), председатель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абочей группы</w:t>
            </w:r>
          </w:p>
        </w:tc>
      </w:tr>
      <w:tr w:rsidR="00D20B58" w:rsidTr="00D20B58">
        <w:tc>
          <w:tcPr>
            <w:tcW w:w="4927" w:type="dxa"/>
          </w:tcPr>
          <w:p w:rsidR="00D20B58" w:rsidRDefault="00D20B58" w:rsidP="00D20B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МаздуковаНарине Владимировна</w:t>
            </w:r>
          </w:p>
        </w:tc>
        <w:tc>
          <w:tcPr>
            <w:tcW w:w="4927" w:type="dxa"/>
          </w:tcPr>
          <w:p w:rsidR="00D20B58" w:rsidRDefault="00D20B58" w:rsidP="00D20B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администрации Беловского муниципального округа</w:t>
            </w:r>
          </w:p>
        </w:tc>
      </w:tr>
      <w:tr w:rsidR="00D20B58" w:rsidTr="00D20B58">
        <w:tc>
          <w:tcPr>
            <w:tcW w:w="4927" w:type="dxa"/>
          </w:tcPr>
          <w:p w:rsidR="00D20B58" w:rsidRDefault="00D20B58" w:rsidP="00D20B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Зольникова Елизавета Александровна</w:t>
            </w:r>
          </w:p>
        </w:tc>
        <w:tc>
          <w:tcPr>
            <w:tcW w:w="4927" w:type="dxa"/>
          </w:tcPr>
          <w:p w:rsidR="00D20B58" w:rsidRDefault="00D20B58" w:rsidP="00D20B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профилактике коррупционных и иных правонарушений администрации Беловского муниципального округа</w:t>
            </w:r>
          </w:p>
        </w:tc>
      </w:tr>
      <w:tr w:rsidR="00D20B58" w:rsidTr="00D20B58">
        <w:tc>
          <w:tcPr>
            <w:tcW w:w="4927" w:type="dxa"/>
          </w:tcPr>
          <w:p w:rsidR="00D20B58" w:rsidRDefault="00D20B58" w:rsidP="00D20B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Дружинина Ольга Андреевна</w:t>
            </w:r>
          </w:p>
        </w:tc>
        <w:tc>
          <w:tcPr>
            <w:tcW w:w="4927" w:type="dxa"/>
          </w:tcPr>
          <w:p w:rsidR="00D20B58" w:rsidRDefault="00D20B58" w:rsidP="00D20B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округа по финансам, начальник финансового управления администрации Беловского муниципального округа</w:t>
            </w:r>
          </w:p>
        </w:tc>
      </w:tr>
      <w:tr w:rsidR="00D20B58" w:rsidTr="00D20B58">
        <w:tc>
          <w:tcPr>
            <w:tcW w:w="4927" w:type="dxa"/>
          </w:tcPr>
          <w:p w:rsidR="00D20B58" w:rsidRDefault="00D20B58" w:rsidP="00D20B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Масленкина Елена Вильгельмовна</w:t>
            </w:r>
          </w:p>
        </w:tc>
        <w:tc>
          <w:tcPr>
            <w:tcW w:w="4927" w:type="dxa"/>
          </w:tcPr>
          <w:p w:rsidR="00D20B58" w:rsidRDefault="00D20B58" w:rsidP="00D20B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округа, управляющий делами</w:t>
            </w:r>
          </w:p>
        </w:tc>
      </w:tr>
    </w:tbl>
    <w:p w:rsidR="00D20B58" w:rsidRPr="00D20B58" w:rsidRDefault="00D20B58" w:rsidP="00D20B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542E" w:rsidRDefault="00B9542E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9542E" w:rsidRDefault="00B9542E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9542E" w:rsidRDefault="00B9542E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9542E" w:rsidRDefault="00B9542E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9542E" w:rsidRDefault="00B9542E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9542E" w:rsidRDefault="00B9542E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9542E" w:rsidRDefault="00B9542E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9542E" w:rsidRDefault="00B9542E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0C2F" w:rsidRDefault="00CD0C2F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6E9E" w:rsidRDefault="00BA6E9E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756F4" w:rsidRDefault="003756F4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756F4" w:rsidRDefault="003756F4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127BE" w:rsidRDefault="002127BE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127BE" w:rsidRDefault="002127BE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127BE" w:rsidRDefault="002127BE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029C" w:rsidRDefault="0033029C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59AC" w:rsidRPr="00BA59AC" w:rsidRDefault="00BA59AC" w:rsidP="00BA59AC">
      <w:pPr>
        <w:widowControl/>
        <w:suppressAutoHyphens w:val="0"/>
        <w:spacing w:after="200" w:line="276" w:lineRule="auto"/>
        <w:rPr>
          <w:rFonts w:eastAsia="Times New Roman"/>
          <w:kern w:val="0"/>
          <w:lang w:eastAsia="ru-RU"/>
        </w:rPr>
      </w:pPr>
    </w:p>
    <w:p w:rsidR="00BA59AC" w:rsidRDefault="00BA59AC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BA59AC" w:rsidSect="00B9542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244E8" w:rsidRPr="0039563B" w:rsidRDefault="006244E8" w:rsidP="006244E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9563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BA59AC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244E8" w:rsidRDefault="00BA59AC" w:rsidP="00BA59AC">
      <w:pPr>
        <w:pStyle w:val="ConsPlusNormal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4E8" w:rsidRPr="00BA59AC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BA59AC">
        <w:rPr>
          <w:rFonts w:ascii="Times New Roman" w:hAnsi="Times New Roman" w:cs="Times New Roman"/>
          <w:sz w:val="28"/>
          <w:szCs w:val="28"/>
        </w:rPr>
        <w:t>представления муниципальными служащими, работниками администрации Беловского муниципального округа, работниками подведомственных муниципальных учреждений, участвующих в осуществлении закупок, деклараций о возможной личной заинтересованности</w:t>
      </w:r>
    </w:p>
    <w:p w:rsidR="00BA59AC" w:rsidRDefault="00BA59AC" w:rsidP="00BA59AC">
      <w:pPr>
        <w:pStyle w:val="ConsPlusNormal"/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6244E8" w:rsidRPr="007C17CC" w:rsidRDefault="006244E8" w:rsidP="006244E8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:rsidR="006244E8" w:rsidRPr="007C17CC" w:rsidRDefault="00BA59AC" w:rsidP="00CD0C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87"/>
      <w:bookmarkEnd w:id="2"/>
      <w:r w:rsidRPr="007C17CC">
        <w:rPr>
          <w:rFonts w:ascii="Times New Roman" w:hAnsi="Times New Roman" w:cs="Times New Roman"/>
          <w:sz w:val="28"/>
          <w:szCs w:val="28"/>
        </w:rPr>
        <w:t>ФОРМА</w:t>
      </w:r>
    </w:p>
    <w:p w:rsidR="006244E8" w:rsidRPr="007C17CC" w:rsidRDefault="007C17CC" w:rsidP="00CD0C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C17CC">
        <w:rPr>
          <w:rFonts w:ascii="Times New Roman" w:hAnsi="Times New Roman" w:cs="Times New Roman"/>
          <w:sz w:val="28"/>
          <w:szCs w:val="28"/>
        </w:rPr>
        <w:t>П</w:t>
      </w:r>
      <w:r w:rsidR="00BA59AC" w:rsidRPr="007C17CC">
        <w:rPr>
          <w:rFonts w:ascii="Times New Roman" w:hAnsi="Times New Roman" w:cs="Times New Roman"/>
          <w:sz w:val="28"/>
          <w:szCs w:val="28"/>
        </w:rPr>
        <w:t>редоставления информации о близких родственниках и свойственниках</w:t>
      </w:r>
    </w:p>
    <w:p w:rsidR="007C17CC" w:rsidRPr="007C17CC" w:rsidRDefault="007C17CC" w:rsidP="00CD0C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C17CC" w:rsidRPr="007C17CC" w:rsidRDefault="007C17CC" w:rsidP="007C17CC">
      <w:pPr>
        <w:pBdr>
          <w:bottom w:val="single" w:sz="4" w:space="1" w:color="auto"/>
        </w:pBdr>
        <w:tabs>
          <w:tab w:val="left" w:pos="1500"/>
        </w:tabs>
        <w:jc w:val="center"/>
      </w:pPr>
    </w:p>
    <w:p w:rsidR="007C17CC" w:rsidRPr="009F2AB5" w:rsidRDefault="007C17CC" w:rsidP="007C17CC">
      <w:pPr>
        <w:tabs>
          <w:tab w:val="left" w:pos="1500"/>
        </w:tabs>
        <w:jc w:val="center"/>
      </w:pPr>
      <w:r w:rsidRPr="009F2AB5">
        <w:t xml:space="preserve"> (наименование органа местного самоуправления, муниципального учреждения)</w:t>
      </w:r>
    </w:p>
    <w:p w:rsidR="007C17CC" w:rsidRPr="007C17CC" w:rsidRDefault="007C17CC" w:rsidP="007C17CC">
      <w:pPr>
        <w:jc w:val="center"/>
        <w:rPr>
          <w:b/>
        </w:rPr>
      </w:pPr>
    </w:p>
    <w:p w:rsidR="007C17CC" w:rsidRPr="007C17CC" w:rsidRDefault="007C17CC" w:rsidP="007C17CC">
      <w:pPr>
        <w:jc w:val="center"/>
        <w:rPr>
          <w:b/>
        </w:rPr>
      </w:pPr>
    </w:p>
    <w:p w:rsidR="007C17CC" w:rsidRPr="009F2AB5" w:rsidRDefault="007C17CC" w:rsidP="007C17CC">
      <w:pPr>
        <w:jc w:val="center"/>
        <w:rPr>
          <w:b/>
          <w:sz w:val="28"/>
          <w:szCs w:val="28"/>
        </w:rPr>
      </w:pPr>
      <w:r w:rsidRPr="009F2AB5">
        <w:rPr>
          <w:b/>
          <w:sz w:val="28"/>
          <w:szCs w:val="28"/>
        </w:rPr>
        <w:t>СВЕДЕНИЯ</w:t>
      </w:r>
    </w:p>
    <w:p w:rsidR="007C17CC" w:rsidRPr="009F2AB5" w:rsidRDefault="007C17CC" w:rsidP="007C17CC">
      <w:pPr>
        <w:jc w:val="center"/>
        <w:rPr>
          <w:b/>
          <w:sz w:val="28"/>
          <w:szCs w:val="28"/>
        </w:rPr>
      </w:pPr>
      <w:r w:rsidRPr="009F2AB5">
        <w:rPr>
          <w:b/>
          <w:sz w:val="28"/>
          <w:szCs w:val="28"/>
        </w:rPr>
        <w:t xml:space="preserve"> близких родственниках и свойственниках </w:t>
      </w:r>
    </w:p>
    <w:p w:rsidR="007C17CC" w:rsidRPr="009F2AB5" w:rsidRDefault="007C17CC" w:rsidP="007C17CC">
      <w:pPr>
        <w:jc w:val="center"/>
        <w:rPr>
          <w:b/>
          <w:sz w:val="28"/>
          <w:szCs w:val="28"/>
        </w:rPr>
      </w:pPr>
    </w:p>
    <w:p w:rsidR="007C17CC" w:rsidRPr="009F2AB5" w:rsidRDefault="007C17CC" w:rsidP="007C17CC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F2AB5">
        <w:rPr>
          <w:sz w:val="28"/>
          <w:szCs w:val="28"/>
        </w:rPr>
        <w:t>Я,</w:t>
      </w:r>
    </w:p>
    <w:p w:rsidR="007C17CC" w:rsidRPr="009F2AB5" w:rsidRDefault="007C17CC" w:rsidP="007C17CC">
      <w:pPr>
        <w:ind w:left="4956" w:firstLine="708"/>
        <w:jc w:val="both"/>
      </w:pPr>
      <w:r w:rsidRPr="009F2AB5">
        <w:t xml:space="preserve"> (фамилия, имя, отчество)</w:t>
      </w:r>
    </w:p>
    <w:p w:rsidR="007C17CC" w:rsidRPr="007C17CC" w:rsidRDefault="007C17CC" w:rsidP="007C17CC">
      <w:pPr>
        <w:jc w:val="center"/>
      </w:pPr>
    </w:p>
    <w:p w:rsidR="007C17CC" w:rsidRPr="009F2AB5" w:rsidRDefault="007C17CC" w:rsidP="007C17CC">
      <w:pPr>
        <w:jc w:val="both"/>
        <w:rPr>
          <w:sz w:val="28"/>
          <w:szCs w:val="28"/>
        </w:rPr>
      </w:pPr>
      <w:r w:rsidRPr="009F2AB5">
        <w:rPr>
          <w:sz w:val="28"/>
          <w:szCs w:val="28"/>
        </w:rPr>
        <w:t xml:space="preserve">замещающий (ая) должность (назначаемый (ая) на должность): </w:t>
      </w:r>
    </w:p>
    <w:p w:rsidR="007C17CC" w:rsidRPr="007C17CC" w:rsidRDefault="007C17CC" w:rsidP="007C17CC">
      <w:pPr>
        <w:pBdr>
          <w:bottom w:val="single" w:sz="4" w:space="1" w:color="auto"/>
        </w:pBdr>
        <w:tabs>
          <w:tab w:val="left" w:pos="10410"/>
        </w:tabs>
        <w:ind w:firstLine="1985"/>
        <w:jc w:val="center"/>
      </w:pPr>
    </w:p>
    <w:p w:rsidR="007C17CC" w:rsidRPr="009F2AB5" w:rsidRDefault="007C17CC" w:rsidP="007C17CC">
      <w:pPr>
        <w:tabs>
          <w:tab w:val="left" w:pos="4483"/>
          <w:tab w:val="center" w:pos="8277"/>
          <w:tab w:val="left" w:pos="10410"/>
        </w:tabs>
        <w:ind w:left="1985"/>
      </w:pPr>
      <w:r w:rsidRPr="007C17CC">
        <w:tab/>
      </w:r>
      <w:r w:rsidRPr="009F2AB5">
        <w:t>(наименование должности)</w:t>
      </w:r>
    </w:p>
    <w:p w:rsidR="007C17CC" w:rsidRPr="007C17CC" w:rsidRDefault="007C17CC" w:rsidP="007C17CC">
      <w:pPr>
        <w:tabs>
          <w:tab w:val="left" w:pos="2127"/>
        </w:tabs>
        <w:jc w:val="both"/>
      </w:pPr>
      <w:r w:rsidRPr="007C17CC">
        <w:t>_________________________________________________________________________________________________________________________</w:t>
      </w:r>
    </w:p>
    <w:p w:rsidR="007C17CC" w:rsidRPr="007C17CC" w:rsidRDefault="007C17CC" w:rsidP="007C17CC">
      <w:pPr>
        <w:tabs>
          <w:tab w:val="left" w:pos="2127"/>
        </w:tabs>
        <w:jc w:val="both"/>
      </w:pPr>
    </w:p>
    <w:p w:rsidR="007C17CC" w:rsidRPr="007C17CC" w:rsidRDefault="007C17CC" w:rsidP="007C17CC">
      <w:pPr>
        <w:tabs>
          <w:tab w:val="left" w:pos="2127"/>
        </w:tabs>
        <w:jc w:val="both"/>
      </w:pPr>
      <w:r w:rsidRPr="007C17CC">
        <w:t>________________________________________________________________________________________________________________</w:t>
      </w:r>
    </w:p>
    <w:p w:rsidR="007C17CC" w:rsidRPr="007C17CC" w:rsidRDefault="007C17CC" w:rsidP="007C17CC">
      <w:pPr>
        <w:tabs>
          <w:tab w:val="left" w:pos="2127"/>
        </w:tabs>
        <w:jc w:val="both"/>
      </w:pPr>
      <w:r w:rsidRPr="007C17CC">
        <w:t>(далее – лицо, представляющее сведения) сообщаю сведения о себе и лицах, состоящих со мной в близком родстве или свойстве:</w:t>
      </w:r>
    </w:p>
    <w:p w:rsidR="007C17CC" w:rsidRPr="007C17CC" w:rsidRDefault="007C17CC" w:rsidP="007C17CC">
      <w:pPr>
        <w:tabs>
          <w:tab w:val="left" w:pos="10410"/>
        </w:tabs>
        <w:ind w:left="1985"/>
        <w:jc w:val="both"/>
        <w:rPr>
          <w:sz w:val="20"/>
          <w:szCs w:val="20"/>
        </w:rPr>
      </w:pPr>
    </w:p>
    <w:p w:rsidR="00E270E5" w:rsidRDefault="00E270E5" w:rsidP="00DF74F0">
      <w:pPr>
        <w:ind w:left="720"/>
        <w:jc w:val="center"/>
        <w:rPr>
          <w:rFonts w:eastAsia="Times New Roman"/>
          <w:b/>
          <w:lang w:eastAsia="ru-RU"/>
        </w:rPr>
      </w:pPr>
    </w:p>
    <w:p w:rsidR="00E270E5" w:rsidRDefault="00E270E5" w:rsidP="00DF74F0">
      <w:pPr>
        <w:ind w:left="720"/>
        <w:jc w:val="center"/>
        <w:rPr>
          <w:rFonts w:eastAsia="Times New Roman"/>
          <w:b/>
          <w:lang w:eastAsia="ru-RU"/>
        </w:rPr>
      </w:pPr>
    </w:p>
    <w:p w:rsidR="00E270E5" w:rsidRDefault="00E270E5" w:rsidP="00DF74F0">
      <w:pPr>
        <w:ind w:left="720"/>
        <w:jc w:val="center"/>
        <w:rPr>
          <w:rFonts w:eastAsia="Times New Roman"/>
          <w:b/>
          <w:lang w:eastAsia="ru-RU"/>
        </w:rPr>
      </w:pPr>
    </w:p>
    <w:p w:rsidR="00E270E5" w:rsidRDefault="00E270E5" w:rsidP="00DF74F0">
      <w:pPr>
        <w:ind w:left="720"/>
        <w:jc w:val="center"/>
        <w:rPr>
          <w:rFonts w:eastAsia="Times New Roman"/>
          <w:b/>
          <w:lang w:eastAsia="ru-RU"/>
        </w:rPr>
      </w:pPr>
    </w:p>
    <w:p w:rsidR="00DF74F0" w:rsidRPr="001C7D43" w:rsidRDefault="00563624" w:rsidP="00DF74F0">
      <w:pPr>
        <w:ind w:left="720"/>
        <w:jc w:val="center"/>
        <w:rPr>
          <w:rFonts w:eastAsia="Times New Roman"/>
          <w:b/>
          <w:sz w:val="28"/>
          <w:szCs w:val="28"/>
          <w:lang w:eastAsia="ru-RU"/>
        </w:rPr>
      </w:pPr>
      <w:r w:rsidRPr="001C7D43">
        <w:rPr>
          <w:rFonts w:eastAsia="Times New Roman"/>
          <w:b/>
          <w:sz w:val="28"/>
          <w:szCs w:val="28"/>
          <w:lang w:val="en-US" w:eastAsia="ru-RU"/>
        </w:rPr>
        <w:t>I</w:t>
      </w:r>
      <w:r w:rsidRPr="001C7D43">
        <w:rPr>
          <w:rFonts w:eastAsia="Times New Roman"/>
          <w:b/>
          <w:sz w:val="28"/>
          <w:szCs w:val="28"/>
          <w:lang w:eastAsia="ru-RU"/>
        </w:rPr>
        <w:t xml:space="preserve">. </w:t>
      </w:r>
      <w:r w:rsidR="007C17CC" w:rsidRPr="001C7D43">
        <w:rPr>
          <w:rFonts w:eastAsia="Times New Roman"/>
          <w:b/>
          <w:sz w:val="28"/>
          <w:szCs w:val="28"/>
          <w:lang w:eastAsia="ru-RU"/>
        </w:rPr>
        <w:t xml:space="preserve">Сведения о родителях, супруге </w:t>
      </w:r>
    </w:p>
    <w:p w:rsidR="007C17CC" w:rsidRPr="001C7D43" w:rsidRDefault="007C17CC" w:rsidP="00DF74F0">
      <w:pPr>
        <w:ind w:left="720"/>
        <w:jc w:val="center"/>
        <w:rPr>
          <w:rFonts w:eastAsia="Times New Roman"/>
          <w:b/>
          <w:sz w:val="28"/>
          <w:szCs w:val="28"/>
          <w:lang w:eastAsia="ru-RU"/>
        </w:rPr>
      </w:pPr>
      <w:r w:rsidRPr="001C7D43">
        <w:rPr>
          <w:rFonts w:eastAsia="Times New Roman"/>
          <w:b/>
          <w:sz w:val="28"/>
          <w:szCs w:val="28"/>
          <w:lang w:eastAsia="ru-RU"/>
        </w:rPr>
        <w:t>(в том числе бывшей супруге или бывшем супруге), детях, братьях, сестрах лица, представляющего сведения, а также о родителях, братьях, сестрах, детях* его супруга (супруги)</w:t>
      </w:r>
    </w:p>
    <w:p w:rsidR="007C17CC" w:rsidRPr="001C7D43" w:rsidRDefault="007C17CC" w:rsidP="00DF74F0">
      <w:pPr>
        <w:rPr>
          <w:rFonts w:eastAsia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2462"/>
        <w:gridCol w:w="2464"/>
        <w:gridCol w:w="2466"/>
        <w:gridCol w:w="2464"/>
        <w:gridCol w:w="2465"/>
        <w:gridCol w:w="2465"/>
      </w:tblGrid>
      <w:tr w:rsidR="009503C9" w:rsidRPr="001C7D43" w:rsidTr="00C82B43">
        <w:tc>
          <w:tcPr>
            <w:tcW w:w="2462" w:type="dxa"/>
            <w:vAlign w:val="center"/>
          </w:tcPr>
          <w:p w:rsidR="009503C9" w:rsidRPr="001C7D43" w:rsidRDefault="009503C9" w:rsidP="009503C9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C7D43">
              <w:rPr>
                <w:rFonts w:eastAsia="Times New Roman"/>
                <w:sz w:val="28"/>
                <w:szCs w:val="28"/>
                <w:lang w:eastAsia="ru-RU"/>
              </w:rPr>
              <w:t>Степень родства</w:t>
            </w:r>
          </w:p>
        </w:tc>
        <w:tc>
          <w:tcPr>
            <w:tcW w:w="2464" w:type="dxa"/>
            <w:vAlign w:val="center"/>
          </w:tcPr>
          <w:p w:rsidR="009503C9" w:rsidRPr="001C7D43" w:rsidRDefault="009503C9" w:rsidP="009503C9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C7D43">
              <w:rPr>
                <w:rFonts w:eastAsia="Times New Roman"/>
                <w:sz w:val="28"/>
                <w:szCs w:val="28"/>
                <w:lang w:eastAsia="ru-RU"/>
              </w:rPr>
              <w:t>Фамилия Имя Отчество</w:t>
            </w:r>
          </w:p>
        </w:tc>
        <w:tc>
          <w:tcPr>
            <w:tcW w:w="2466" w:type="dxa"/>
            <w:vAlign w:val="center"/>
          </w:tcPr>
          <w:p w:rsidR="009503C9" w:rsidRPr="001C7D43" w:rsidRDefault="009503C9" w:rsidP="009503C9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C7D43">
              <w:rPr>
                <w:rFonts w:eastAsia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2464" w:type="dxa"/>
            <w:vAlign w:val="center"/>
          </w:tcPr>
          <w:p w:rsidR="009503C9" w:rsidRPr="001C7D43" w:rsidRDefault="009503C9" w:rsidP="009503C9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C7D43">
              <w:rPr>
                <w:rFonts w:eastAsia="Times New Roman"/>
                <w:sz w:val="28"/>
                <w:szCs w:val="28"/>
                <w:lang w:eastAsia="ru-RU"/>
              </w:rPr>
              <w:t>Регион проживания (страна, субъект РФ, населенный пункт)</w:t>
            </w:r>
          </w:p>
        </w:tc>
        <w:tc>
          <w:tcPr>
            <w:tcW w:w="2465" w:type="dxa"/>
            <w:vAlign w:val="center"/>
          </w:tcPr>
          <w:p w:rsidR="009503C9" w:rsidRPr="001C7D43" w:rsidRDefault="009503C9" w:rsidP="009503C9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C7D43">
              <w:rPr>
                <w:rFonts w:eastAsia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2465" w:type="dxa"/>
          </w:tcPr>
          <w:p w:rsidR="009503C9" w:rsidRPr="001C7D43" w:rsidRDefault="009503C9" w:rsidP="009503C9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C7D43">
              <w:rPr>
                <w:rFonts w:eastAsia="Times New Roman"/>
                <w:sz w:val="28"/>
                <w:szCs w:val="28"/>
                <w:lang w:eastAsia="ru-RU"/>
              </w:rPr>
              <w:t>Должность и место работы, в том числе по внешнему совместительству (с указанием страны, субъекта РФ, населенного пункта, ИНН организации)</w:t>
            </w:r>
          </w:p>
        </w:tc>
      </w:tr>
      <w:tr w:rsidR="009503C9" w:rsidRPr="001C7D43" w:rsidTr="00C82B43">
        <w:trPr>
          <w:trHeight w:val="638"/>
        </w:trPr>
        <w:tc>
          <w:tcPr>
            <w:tcW w:w="14786" w:type="dxa"/>
            <w:gridSpan w:val="6"/>
            <w:vAlign w:val="center"/>
          </w:tcPr>
          <w:p w:rsidR="009503C9" w:rsidRPr="001C7D43" w:rsidRDefault="009503C9" w:rsidP="009503C9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1C7D43">
              <w:rPr>
                <w:rFonts w:eastAsia="Times New Roman"/>
                <w:b/>
                <w:sz w:val="28"/>
                <w:szCs w:val="28"/>
                <w:lang w:eastAsia="ru-RU"/>
              </w:rPr>
              <w:t>1. Сведения о родителях, супруге (в том числе бывшей супруге или бывшем супруге) детях, братьях, сестрах лица, представляющего сведения</w:t>
            </w:r>
          </w:p>
        </w:tc>
      </w:tr>
      <w:tr w:rsidR="009503C9" w:rsidRPr="001C7D43" w:rsidTr="00C82B43">
        <w:tc>
          <w:tcPr>
            <w:tcW w:w="2462" w:type="dxa"/>
          </w:tcPr>
          <w:p w:rsidR="009503C9" w:rsidRPr="001C7D43" w:rsidRDefault="009503C9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9503C9" w:rsidRPr="001C7D43" w:rsidRDefault="009503C9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6" w:type="dxa"/>
          </w:tcPr>
          <w:p w:rsidR="009503C9" w:rsidRPr="001C7D43" w:rsidRDefault="009503C9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9503C9" w:rsidRPr="001C7D43" w:rsidRDefault="009503C9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9503C9" w:rsidRPr="001C7D43" w:rsidRDefault="009503C9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9503C9" w:rsidRPr="001C7D43" w:rsidRDefault="009503C9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9503C9" w:rsidRPr="001C7D43" w:rsidTr="00C82B43">
        <w:tc>
          <w:tcPr>
            <w:tcW w:w="2462" w:type="dxa"/>
          </w:tcPr>
          <w:p w:rsidR="009503C9" w:rsidRPr="001C7D43" w:rsidRDefault="009503C9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9503C9" w:rsidRPr="001C7D43" w:rsidRDefault="009503C9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6" w:type="dxa"/>
          </w:tcPr>
          <w:p w:rsidR="009503C9" w:rsidRPr="001C7D43" w:rsidRDefault="009503C9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9503C9" w:rsidRPr="001C7D43" w:rsidRDefault="009503C9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9503C9" w:rsidRPr="001C7D43" w:rsidRDefault="009503C9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9503C9" w:rsidRPr="001C7D43" w:rsidRDefault="009503C9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9503C9" w:rsidRPr="001C7D43" w:rsidTr="00C82B43">
        <w:tc>
          <w:tcPr>
            <w:tcW w:w="2462" w:type="dxa"/>
          </w:tcPr>
          <w:p w:rsidR="009503C9" w:rsidRPr="001C7D43" w:rsidRDefault="009503C9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9503C9" w:rsidRPr="001C7D43" w:rsidRDefault="009503C9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6" w:type="dxa"/>
          </w:tcPr>
          <w:p w:rsidR="009503C9" w:rsidRPr="001C7D43" w:rsidRDefault="009503C9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9503C9" w:rsidRPr="001C7D43" w:rsidRDefault="009503C9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9503C9" w:rsidRPr="001C7D43" w:rsidRDefault="009503C9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9503C9" w:rsidRPr="001C7D43" w:rsidRDefault="009503C9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9503C9" w:rsidRPr="001C7D43" w:rsidTr="00C82B43">
        <w:tc>
          <w:tcPr>
            <w:tcW w:w="2462" w:type="dxa"/>
          </w:tcPr>
          <w:p w:rsidR="009503C9" w:rsidRPr="001C7D43" w:rsidRDefault="009503C9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9503C9" w:rsidRPr="001C7D43" w:rsidRDefault="009503C9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6" w:type="dxa"/>
          </w:tcPr>
          <w:p w:rsidR="009503C9" w:rsidRPr="001C7D43" w:rsidRDefault="009503C9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9503C9" w:rsidRPr="001C7D43" w:rsidRDefault="009503C9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9503C9" w:rsidRPr="001C7D43" w:rsidRDefault="009503C9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9503C9" w:rsidRPr="001C7D43" w:rsidRDefault="009503C9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9503C9" w:rsidRPr="001C7D43" w:rsidTr="009503C9">
        <w:trPr>
          <w:trHeight w:val="501"/>
        </w:trPr>
        <w:tc>
          <w:tcPr>
            <w:tcW w:w="14786" w:type="dxa"/>
            <w:gridSpan w:val="6"/>
            <w:vAlign w:val="center"/>
          </w:tcPr>
          <w:p w:rsidR="009503C9" w:rsidRPr="001C7D43" w:rsidRDefault="009503C9" w:rsidP="009503C9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1C7D43">
              <w:rPr>
                <w:rFonts w:eastAsia="Times New Roman"/>
                <w:b/>
                <w:sz w:val="28"/>
                <w:szCs w:val="28"/>
                <w:lang w:eastAsia="ru-RU"/>
              </w:rPr>
              <w:t>2. Сведения о родителях</w:t>
            </w:r>
            <w:r w:rsidR="006E67D1" w:rsidRPr="001C7D43">
              <w:rPr>
                <w:rFonts w:eastAsia="Times New Roman"/>
                <w:b/>
                <w:sz w:val="28"/>
                <w:szCs w:val="28"/>
                <w:lang w:eastAsia="ru-RU"/>
              </w:rPr>
              <w:t>,</w:t>
            </w:r>
            <w:r w:rsidRPr="001C7D43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братьях, сестрах, дет</w:t>
            </w:r>
            <w:r w:rsidR="006E67D1" w:rsidRPr="001C7D43">
              <w:rPr>
                <w:rFonts w:eastAsia="Times New Roman"/>
                <w:b/>
                <w:sz w:val="28"/>
                <w:szCs w:val="28"/>
                <w:lang w:eastAsia="ru-RU"/>
              </w:rPr>
              <w:t>ях супруга (супруги) лица, пред</w:t>
            </w:r>
            <w:r w:rsidRPr="001C7D43">
              <w:rPr>
                <w:rFonts w:eastAsia="Times New Roman"/>
                <w:b/>
                <w:sz w:val="28"/>
                <w:szCs w:val="28"/>
                <w:lang w:eastAsia="ru-RU"/>
              </w:rPr>
              <w:t>ставляющего сведения</w:t>
            </w:r>
          </w:p>
        </w:tc>
      </w:tr>
      <w:tr w:rsidR="009503C9" w:rsidRPr="001C7D43" w:rsidTr="00C82B43">
        <w:tc>
          <w:tcPr>
            <w:tcW w:w="2462" w:type="dxa"/>
          </w:tcPr>
          <w:p w:rsidR="009503C9" w:rsidRPr="001C7D43" w:rsidRDefault="009503C9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9503C9" w:rsidRPr="001C7D43" w:rsidRDefault="009503C9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6" w:type="dxa"/>
          </w:tcPr>
          <w:p w:rsidR="009503C9" w:rsidRPr="001C7D43" w:rsidRDefault="009503C9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9503C9" w:rsidRPr="001C7D43" w:rsidRDefault="009503C9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9503C9" w:rsidRPr="001C7D43" w:rsidRDefault="009503C9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9503C9" w:rsidRPr="001C7D43" w:rsidRDefault="009503C9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9503C9" w:rsidRPr="001C7D43" w:rsidTr="00C82B43">
        <w:tc>
          <w:tcPr>
            <w:tcW w:w="2462" w:type="dxa"/>
          </w:tcPr>
          <w:p w:rsidR="009503C9" w:rsidRPr="001C7D43" w:rsidRDefault="009503C9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9503C9" w:rsidRPr="001C7D43" w:rsidRDefault="009503C9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6" w:type="dxa"/>
          </w:tcPr>
          <w:p w:rsidR="009503C9" w:rsidRPr="001C7D43" w:rsidRDefault="009503C9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9503C9" w:rsidRPr="001C7D43" w:rsidRDefault="009503C9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9503C9" w:rsidRPr="001C7D43" w:rsidRDefault="009503C9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9503C9" w:rsidRPr="001C7D43" w:rsidRDefault="009503C9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6E67D1" w:rsidRPr="001C7D43" w:rsidTr="00C82B43">
        <w:tc>
          <w:tcPr>
            <w:tcW w:w="2462" w:type="dxa"/>
          </w:tcPr>
          <w:p w:rsidR="006E67D1" w:rsidRPr="001C7D43" w:rsidRDefault="006E67D1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6E67D1" w:rsidRPr="001C7D43" w:rsidRDefault="006E67D1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6" w:type="dxa"/>
          </w:tcPr>
          <w:p w:rsidR="006E67D1" w:rsidRPr="001C7D43" w:rsidRDefault="006E67D1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6E67D1" w:rsidRPr="001C7D43" w:rsidRDefault="006E67D1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6E67D1" w:rsidRPr="001C7D43" w:rsidRDefault="006E67D1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6E67D1" w:rsidRPr="001C7D43" w:rsidRDefault="006E67D1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6E67D1" w:rsidRPr="001C7D43" w:rsidTr="00C82B43">
        <w:tc>
          <w:tcPr>
            <w:tcW w:w="2462" w:type="dxa"/>
          </w:tcPr>
          <w:p w:rsidR="006E67D1" w:rsidRPr="001C7D43" w:rsidRDefault="006E67D1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6E67D1" w:rsidRPr="001C7D43" w:rsidRDefault="006E67D1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6" w:type="dxa"/>
          </w:tcPr>
          <w:p w:rsidR="006E67D1" w:rsidRPr="001C7D43" w:rsidRDefault="006E67D1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6E67D1" w:rsidRPr="001C7D43" w:rsidRDefault="006E67D1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6E67D1" w:rsidRPr="001C7D43" w:rsidRDefault="006E67D1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6E67D1" w:rsidRPr="001C7D43" w:rsidRDefault="006E67D1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6E67D1" w:rsidRPr="001C7D43" w:rsidTr="00DE3F1F">
        <w:tc>
          <w:tcPr>
            <w:tcW w:w="7392" w:type="dxa"/>
            <w:gridSpan w:val="3"/>
          </w:tcPr>
          <w:p w:rsidR="006E67D1" w:rsidRPr="001C7D43" w:rsidRDefault="006E67D1" w:rsidP="007C17CC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C7D43">
              <w:rPr>
                <w:rFonts w:eastAsia="Times New Roman"/>
                <w:sz w:val="28"/>
                <w:szCs w:val="28"/>
                <w:lang w:eastAsia="ru-RU"/>
              </w:rPr>
              <w:t>Участие в коммерческих организациях** (с указанием полного наименования и ИНН организаций)</w:t>
            </w:r>
          </w:p>
        </w:tc>
        <w:tc>
          <w:tcPr>
            <w:tcW w:w="7394" w:type="dxa"/>
            <w:gridSpan w:val="3"/>
          </w:tcPr>
          <w:p w:rsidR="006E67D1" w:rsidRPr="001C7D43" w:rsidRDefault="006E67D1" w:rsidP="007C17CC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C7D43">
              <w:rPr>
                <w:rFonts w:eastAsia="Times New Roman"/>
                <w:sz w:val="28"/>
                <w:szCs w:val="28"/>
                <w:lang w:eastAsia="ru-RU"/>
              </w:rPr>
              <w:t>Участие в некоммерческих организациях*** (с указанием полного наименования и ИНН некоммерческих организаций)</w:t>
            </w:r>
          </w:p>
        </w:tc>
      </w:tr>
      <w:tr w:rsidR="006E67D1" w:rsidRPr="001C7D43" w:rsidTr="001E0D7F">
        <w:tc>
          <w:tcPr>
            <w:tcW w:w="14786" w:type="dxa"/>
            <w:gridSpan w:val="6"/>
          </w:tcPr>
          <w:p w:rsidR="006E67D1" w:rsidRPr="001C7D43" w:rsidRDefault="006E67D1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1C7D43">
              <w:rPr>
                <w:rFonts w:eastAsia="Times New Roman"/>
                <w:b/>
                <w:sz w:val="28"/>
                <w:szCs w:val="28"/>
                <w:lang w:eastAsia="ru-RU"/>
              </w:rPr>
              <w:lastRenderedPageBreak/>
              <w:t>1. Сведения о родителях, супруге (в том числе бывшей супруге или бывшем супруге) детях, братьях, сестрах лица, представляющего сведения</w:t>
            </w:r>
          </w:p>
        </w:tc>
      </w:tr>
      <w:tr w:rsidR="006E67D1" w:rsidRPr="001C7D43" w:rsidTr="00DE3F1F">
        <w:tc>
          <w:tcPr>
            <w:tcW w:w="7392" w:type="dxa"/>
            <w:gridSpan w:val="3"/>
          </w:tcPr>
          <w:p w:rsidR="006E67D1" w:rsidRPr="001C7D43" w:rsidRDefault="006E67D1" w:rsidP="007C17CC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394" w:type="dxa"/>
            <w:gridSpan w:val="3"/>
          </w:tcPr>
          <w:p w:rsidR="006E67D1" w:rsidRPr="001C7D43" w:rsidRDefault="006E67D1" w:rsidP="007C17CC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6E67D1" w:rsidRPr="001C7D43" w:rsidTr="00DE3F1F">
        <w:tc>
          <w:tcPr>
            <w:tcW w:w="7392" w:type="dxa"/>
            <w:gridSpan w:val="3"/>
          </w:tcPr>
          <w:p w:rsidR="006E67D1" w:rsidRPr="001C7D43" w:rsidRDefault="006E67D1" w:rsidP="007C17CC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394" w:type="dxa"/>
            <w:gridSpan w:val="3"/>
          </w:tcPr>
          <w:p w:rsidR="006E67D1" w:rsidRPr="001C7D43" w:rsidRDefault="006E67D1" w:rsidP="007C17CC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6E67D1" w:rsidRPr="001C7D43" w:rsidTr="00E52757">
        <w:tc>
          <w:tcPr>
            <w:tcW w:w="14786" w:type="dxa"/>
            <w:gridSpan w:val="6"/>
          </w:tcPr>
          <w:p w:rsidR="006E67D1" w:rsidRPr="001C7D43" w:rsidRDefault="006E67D1" w:rsidP="007C17CC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1C7D43">
              <w:rPr>
                <w:rFonts w:eastAsia="Times New Roman"/>
                <w:b/>
                <w:sz w:val="28"/>
                <w:szCs w:val="28"/>
                <w:lang w:eastAsia="ru-RU"/>
              </w:rPr>
              <w:t>2. Сведения о родителях, братьях, сестрах, детях супруга (супруги) лица, представляющего сведения</w:t>
            </w:r>
          </w:p>
        </w:tc>
      </w:tr>
      <w:tr w:rsidR="00C82B43" w:rsidTr="00C82B43">
        <w:tc>
          <w:tcPr>
            <w:tcW w:w="7392" w:type="dxa"/>
            <w:gridSpan w:val="3"/>
          </w:tcPr>
          <w:p w:rsidR="00C82B43" w:rsidRPr="006E67D1" w:rsidRDefault="00C82B43" w:rsidP="007C17CC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94" w:type="dxa"/>
            <w:gridSpan w:val="3"/>
          </w:tcPr>
          <w:p w:rsidR="00C82B43" w:rsidRPr="006E67D1" w:rsidRDefault="00C82B43" w:rsidP="007C17CC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C82B43" w:rsidTr="00C82B43">
        <w:tc>
          <w:tcPr>
            <w:tcW w:w="7392" w:type="dxa"/>
            <w:gridSpan w:val="3"/>
          </w:tcPr>
          <w:p w:rsidR="00C82B43" w:rsidRPr="006E67D1" w:rsidRDefault="00C82B43" w:rsidP="007C17CC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94" w:type="dxa"/>
            <w:gridSpan w:val="3"/>
          </w:tcPr>
          <w:p w:rsidR="00C82B43" w:rsidRPr="006E67D1" w:rsidRDefault="00C82B43" w:rsidP="007C17CC">
            <w:pPr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7C17CC" w:rsidRPr="007C17CC" w:rsidRDefault="007C17CC" w:rsidP="007C17CC">
      <w:pPr>
        <w:ind w:firstLine="567"/>
        <w:jc w:val="center"/>
        <w:rPr>
          <w:rFonts w:eastAsia="Times New Roman"/>
          <w:b/>
          <w:lang w:eastAsia="ru-RU"/>
        </w:rPr>
      </w:pPr>
    </w:p>
    <w:p w:rsidR="007C17CC" w:rsidRPr="007C17CC" w:rsidRDefault="007C17CC" w:rsidP="007C17CC">
      <w:pPr>
        <w:ind w:firstLine="567"/>
        <w:jc w:val="center"/>
        <w:rPr>
          <w:rFonts w:eastAsia="Times New Roman"/>
          <w:b/>
          <w:lang w:eastAsia="ru-RU"/>
        </w:rPr>
      </w:pPr>
    </w:p>
    <w:p w:rsidR="007C17CC" w:rsidRPr="009F2AB5" w:rsidRDefault="00563624" w:rsidP="007C17CC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  <w:r w:rsidRPr="009F2AB5">
        <w:rPr>
          <w:rFonts w:eastAsia="Times New Roman"/>
          <w:b/>
          <w:sz w:val="28"/>
          <w:szCs w:val="28"/>
          <w:lang w:val="en-US" w:eastAsia="ru-RU"/>
        </w:rPr>
        <w:t>II</w:t>
      </w:r>
      <w:r w:rsidRPr="009F2AB5">
        <w:rPr>
          <w:rFonts w:eastAsia="Times New Roman"/>
          <w:b/>
          <w:sz w:val="28"/>
          <w:szCs w:val="28"/>
          <w:lang w:eastAsia="ru-RU"/>
        </w:rPr>
        <w:t xml:space="preserve">. </w:t>
      </w:r>
      <w:r w:rsidR="006E67D1" w:rsidRPr="009F2AB5">
        <w:rPr>
          <w:rFonts w:eastAsia="Times New Roman"/>
          <w:b/>
          <w:sz w:val="28"/>
          <w:szCs w:val="28"/>
          <w:lang w:eastAsia="ru-RU"/>
        </w:rPr>
        <w:t>Сведения о супругах (в том числе бывших) детей лица</w:t>
      </w:r>
      <w:r w:rsidR="00863A64" w:rsidRPr="009F2AB5">
        <w:rPr>
          <w:rFonts w:eastAsia="Times New Roman"/>
          <w:b/>
          <w:sz w:val="28"/>
          <w:szCs w:val="28"/>
          <w:lang w:eastAsia="ru-RU"/>
        </w:rPr>
        <w:t>,</w:t>
      </w:r>
      <w:r w:rsidR="00515413" w:rsidRPr="009F2AB5">
        <w:rPr>
          <w:rFonts w:eastAsia="Times New Roman"/>
          <w:b/>
          <w:sz w:val="28"/>
          <w:szCs w:val="28"/>
          <w:lang w:eastAsia="ru-RU"/>
        </w:rPr>
        <w:t xml:space="preserve"> представляющего сведения , и (или) детей его супруги (супруга)</w:t>
      </w:r>
    </w:p>
    <w:p w:rsidR="00515413" w:rsidRPr="009F2AB5" w:rsidRDefault="00515413" w:rsidP="007C17CC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515413" w:rsidRPr="009F2AB5" w:rsidTr="00515413">
        <w:trPr>
          <w:trHeight w:val="572"/>
        </w:trPr>
        <w:tc>
          <w:tcPr>
            <w:tcW w:w="14786" w:type="dxa"/>
            <w:gridSpan w:val="6"/>
            <w:vAlign w:val="center"/>
          </w:tcPr>
          <w:p w:rsidR="00515413" w:rsidRPr="009F2AB5" w:rsidRDefault="00515413" w:rsidP="00BE54AB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9F2AB5">
              <w:rPr>
                <w:rFonts w:eastAsia="Times New Roman"/>
                <w:b/>
                <w:sz w:val="28"/>
                <w:szCs w:val="28"/>
                <w:lang w:eastAsia="ru-RU"/>
              </w:rPr>
              <w:t>С</w:t>
            </w:r>
            <w:r w:rsidR="00863A64" w:rsidRPr="009F2AB5">
              <w:rPr>
                <w:rFonts w:eastAsia="Times New Roman"/>
                <w:b/>
                <w:sz w:val="28"/>
                <w:szCs w:val="28"/>
                <w:lang w:eastAsia="ru-RU"/>
              </w:rPr>
              <w:t>упруги (в том числе бывшие) детей</w:t>
            </w:r>
            <w:r w:rsidRPr="009F2AB5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лица, представляющего сведения , и (или) детей его супруги (супруга)</w:t>
            </w:r>
          </w:p>
        </w:tc>
      </w:tr>
      <w:tr w:rsidR="00515413" w:rsidRPr="009F2AB5" w:rsidTr="00BE54AB">
        <w:tc>
          <w:tcPr>
            <w:tcW w:w="2464" w:type="dxa"/>
            <w:vAlign w:val="center"/>
          </w:tcPr>
          <w:p w:rsidR="00515413" w:rsidRPr="009F2AB5" w:rsidRDefault="00515413" w:rsidP="00BE54A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F2AB5">
              <w:rPr>
                <w:rFonts w:eastAsia="Times New Roman"/>
                <w:sz w:val="28"/>
                <w:szCs w:val="28"/>
                <w:lang w:eastAsia="ru-RU"/>
              </w:rPr>
              <w:t>Степень родства</w:t>
            </w:r>
          </w:p>
        </w:tc>
        <w:tc>
          <w:tcPr>
            <w:tcW w:w="2464" w:type="dxa"/>
            <w:vAlign w:val="center"/>
          </w:tcPr>
          <w:p w:rsidR="00515413" w:rsidRPr="009F2AB5" w:rsidRDefault="00515413" w:rsidP="00BE54A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F2AB5">
              <w:rPr>
                <w:rFonts w:eastAsia="Times New Roman"/>
                <w:sz w:val="28"/>
                <w:szCs w:val="28"/>
                <w:lang w:eastAsia="ru-RU"/>
              </w:rPr>
              <w:t>Фамилия Имя Отчество</w:t>
            </w:r>
          </w:p>
        </w:tc>
        <w:tc>
          <w:tcPr>
            <w:tcW w:w="2464" w:type="dxa"/>
            <w:vAlign w:val="center"/>
          </w:tcPr>
          <w:p w:rsidR="00515413" w:rsidRPr="009F2AB5" w:rsidRDefault="00515413" w:rsidP="00BE54A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F2AB5">
              <w:rPr>
                <w:rFonts w:eastAsia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2464" w:type="dxa"/>
            <w:vAlign w:val="center"/>
          </w:tcPr>
          <w:p w:rsidR="00515413" w:rsidRPr="009F2AB5" w:rsidRDefault="00515413" w:rsidP="00BE54A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F2AB5">
              <w:rPr>
                <w:rFonts w:eastAsia="Times New Roman"/>
                <w:sz w:val="28"/>
                <w:szCs w:val="28"/>
                <w:lang w:eastAsia="ru-RU"/>
              </w:rPr>
              <w:t>Регион проживания (страна, субъект РФ, населенный пункт)</w:t>
            </w:r>
          </w:p>
        </w:tc>
        <w:tc>
          <w:tcPr>
            <w:tcW w:w="2465" w:type="dxa"/>
            <w:vAlign w:val="center"/>
          </w:tcPr>
          <w:p w:rsidR="00515413" w:rsidRPr="009F2AB5" w:rsidRDefault="00515413" w:rsidP="00BE54A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F2AB5">
              <w:rPr>
                <w:rFonts w:eastAsia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2465" w:type="dxa"/>
          </w:tcPr>
          <w:p w:rsidR="00515413" w:rsidRPr="009F2AB5" w:rsidRDefault="00515413" w:rsidP="00BE54A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F2AB5">
              <w:rPr>
                <w:rFonts w:eastAsia="Times New Roman"/>
                <w:sz w:val="28"/>
                <w:szCs w:val="28"/>
                <w:lang w:eastAsia="ru-RU"/>
              </w:rPr>
              <w:t>Должность и место работы, в том числе по внешнему совместительству (с указанием страны, субъекта РФ, населенного пункта, ИНН организации)</w:t>
            </w:r>
          </w:p>
        </w:tc>
      </w:tr>
      <w:tr w:rsidR="00515413" w:rsidRPr="009F2AB5" w:rsidTr="00BE54AB">
        <w:tc>
          <w:tcPr>
            <w:tcW w:w="2464" w:type="dxa"/>
          </w:tcPr>
          <w:p w:rsidR="00515413" w:rsidRPr="009F2AB5" w:rsidRDefault="00515413" w:rsidP="00BE54AB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515413" w:rsidRPr="009F2AB5" w:rsidRDefault="00515413" w:rsidP="00BE54AB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515413" w:rsidRPr="009F2AB5" w:rsidRDefault="00515413" w:rsidP="00BE54AB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515413" w:rsidRPr="009F2AB5" w:rsidRDefault="00515413" w:rsidP="00BE54AB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515413" w:rsidRPr="009F2AB5" w:rsidRDefault="00515413" w:rsidP="00BE54AB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515413" w:rsidRPr="009F2AB5" w:rsidRDefault="00515413" w:rsidP="00BE54AB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515413" w:rsidRPr="009F2AB5" w:rsidTr="00BE54AB">
        <w:tc>
          <w:tcPr>
            <w:tcW w:w="2464" w:type="dxa"/>
          </w:tcPr>
          <w:p w:rsidR="00515413" w:rsidRPr="009F2AB5" w:rsidRDefault="00515413" w:rsidP="00BE54AB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515413" w:rsidRPr="009F2AB5" w:rsidRDefault="00515413" w:rsidP="00BE54AB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515413" w:rsidRPr="009F2AB5" w:rsidRDefault="00515413" w:rsidP="00BE54AB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515413" w:rsidRPr="009F2AB5" w:rsidRDefault="00515413" w:rsidP="00BE54AB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515413" w:rsidRPr="009F2AB5" w:rsidRDefault="00515413" w:rsidP="00BE54AB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515413" w:rsidRPr="009F2AB5" w:rsidRDefault="00515413" w:rsidP="00BE54AB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515413" w:rsidRPr="009F2AB5" w:rsidTr="00BE54AB">
        <w:tc>
          <w:tcPr>
            <w:tcW w:w="2464" w:type="dxa"/>
          </w:tcPr>
          <w:p w:rsidR="00515413" w:rsidRPr="009F2AB5" w:rsidRDefault="00515413" w:rsidP="00BE54AB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515413" w:rsidRPr="009F2AB5" w:rsidRDefault="00515413" w:rsidP="00BE54AB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515413" w:rsidRPr="009F2AB5" w:rsidRDefault="00515413" w:rsidP="00BE54AB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515413" w:rsidRPr="009F2AB5" w:rsidRDefault="00515413" w:rsidP="00BE54AB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515413" w:rsidRPr="009F2AB5" w:rsidRDefault="00515413" w:rsidP="00BE54AB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515413" w:rsidRPr="009F2AB5" w:rsidRDefault="00515413" w:rsidP="00BE54AB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515413" w:rsidRPr="009F2AB5" w:rsidTr="00BE54AB">
        <w:tc>
          <w:tcPr>
            <w:tcW w:w="2464" w:type="dxa"/>
          </w:tcPr>
          <w:p w:rsidR="00515413" w:rsidRPr="009F2AB5" w:rsidRDefault="00515413" w:rsidP="00BE54AB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515413" w:rsidRPr="009F2AB5" w:rsidRDefault="00515413" w:rsidP="00BE54AB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515413" w:rsidRPr="009F2AB5" w:rsidRDefault="00515413" w:rsidP="00BE54AB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515413" w:rsidRPr="009F2AB5" w:rsidRDefault="00515413" w:rsidP="00BE54AB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515413" w:rsidRPr="009F2AB5" w:rsidRDefault="00515413" w:rsidP="00BE54AB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515413" w:rsidRPr="009F2AB5" w:rsidRDefault="00515413" w:rsidP="00BE54AB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515413" w:rsidRPr="009F2AB5" w:rsidTr="00BE54AB">
        <w:trPr>
          <w:trHeight w:val="501"/>
        </w:trPr>
        <w:tc>
          <w:tcPr>
            <w:tcW w:w="14786" w:type="dxa"/>
            <w:gridSpan w:val="6"/>
            <w:vAlign w:val="center"/>
          </w:tcPr>
          <w:p w:rsidR="00515413" w:rsidRPr="009F2AB5" w:rsidRDefault="00515413" w:rsidP="00BE54AB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9F2AB5">
              <w:rPr>
                <w:rFonts w:eastAsia="Times New Roman"/>
                <w:b/>
                <w:sz w:val="28"/>
                <w:szCs w:val="28"/>
                <w:lang w:eastAsia="ru-RU"/>
              </w:rPr>
              <w:t>Супруги (в том числе бывшие) дети лица, представляющего сведения , и (или) детей его супруги (супруга)</w:t>
            </w:r>
          </w:p>
        </w:tc>
      </w:tr>
      <w:tr w:rsidR="00515413" w:rsidRPr="009F2AB5" w:rsidTr="00BE54AB">
        <w:tc>
          <w:tcPr>
            <w:tcW w:w="7392" w:type="dxa"/>
            <w:gridSpan w:val="3"/>
          </w:tcPr>
          <w:p w:rsidR="00515413" w:rsidRPr="009F2AB5" w:rsidRDefault="00515413" w:rsidP="00BE54A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F2AB5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Участие в коммерческих организациях** (с указанием полного наименования и ИНН организаций)</w:t>
            </w:r>
          </w:p>
        </w:tc>
        <w:tc>
          <w:tcPr>
            <w:tcW w:w="7394" w:type="dxa"/>
            <w:gridSpan w:val="3"/>
          </w:tcPr>
          <w:p w:rsidR="00515413" w:rsidRPr="009F2AB5" w:rsidRDefault="00515413" w:rsidP="00BE54A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F2AB5">
              <w:rPr>
                <w:rFonts w:eastAsia="Times New Roman"/>
                <w:sz w:val="28"/>
                <w:szCs w:val="28"/>
                <w:lang w:eastAsia="ru-RU"/>
              </w:rPr>
              <w:t>Участие в некоммерческих организациях*** (с указанием полного наименования и ИНН некоммерческих организаций)</w:t>
            </w:r>
          </w:p>
        </w:tc>
      </w:tr>
      <w:tr w:rsidR="00515413" w:rsidTr="00BE54AB">
        <w:tc>
          <w:tcPr>
            <w:tcW w:w="7392" w:type="dxa"/>
            <w:gridSpan w:val="3"/>
          </w:tcPr>
          <w:p w:rsidR="00515413" w:rsidRPr="006E67D1" w:rsidRDefault="00515413" w:rsidP="00BE54AB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94" w:type="dxa"/>
            <w:gridSpan w:val="3"/>
          </w:tcPr>
          <w:p w:rsidR="00515413" w:rsidRPr="006E67D1" w:rsidRDefault="00515413" w:rsidP="00BE54AB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515413" w:rsidTr="00BE54AB">
        <w:tc>
          <w:tcPr>
            <w:tcW w:w="7392" w:type="dxa"/>
            <w:gridSpan w:val="3"/>
          </w:tcPr>
          <w:p w:rsidR="00515413" w:rsidRPr="006E67D1" w:rsidRDefault="00515413" w:rsidP="00BE54AB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94" w:type="dxa"/>
            <w:gridSpan w:val="3"/>
          </w:tcPr>
          <w:p w:rsidR="00515413" w:rsidRPr="006E67D1" w:rsidRDefault="00515413" w:rsidP="00BE54AB">
            <w:pPr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7C17CC" w:rsidRPr="007C17CC" w:rsidRDefault="007C17CC" w:rsidP="007B0742">
      <w:pPr>
        <w:ind w:firstLine="567"/>
        <w:rPr>
          <w:rFonts w:eastAsia="Times New Roman"/>
          <w:lang w:eastAsia="ru-RU"/>
        </w:rPr>
      </w:pPr>
    </w:p>
    <w:p w:rsidR="007C17CC" w:rsidRPr="009F2AB5" w:rsidRDefault="007C17CC" w:rsidP="007C17CC">
      <w:pPr>
        <w:autoSpaceDE w:val="0"/>
        <w:ind w:firstLine="567"/>
        <w:rPr>
          <w:rFonts w:eastAsia="Times New Roman"/>
          <w:sz w:val="28"/>
          <w:szCs w:val="28"/>
          <w:lang w:eastAsia="ru-RU"/>
        </w:rPr>
      </w:pPr>
      <w:r w:rsidRPr="009F2AB5">
        <w:rPr>
          <w:rFonts w:eastAsia="Times New Roman"/>
          <w:sz w:val="28"/>
          <w:szCs w:val="28"/>
          <w:lang w:eastAsia="ru-RU"/>
        </w:rPr>
        <w:t>Достоверность и полноту настоящих сведений подтверждаю.</w:t>
      </w:r>
    </w:p>
    <w:p w:rsidR="007C17CC" w:rsidRPr="007C17CC" w:rsidRDefault="007C17CC" w:rsidP="007C17CC">
      <w:pPr>
        <w:autoSpaceDE w:val="0"/>
        <w:ind w:firstLine="567"/>
        <w:rPr>
          <w:rFonts w:eastAsia="Times New Roman"/>
          <w:lang w:eastAsia="ru-RU"/>
        </w:rPr>
      </w:pPr>
    </w:p>
    <w:tbl>
      <w:tblPr>
        <w:tblW w:w="102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7C17CC" w:rsidRPr="007C17CC" w:rsidTr="00BE54AB">
        <w:tc>
          <w:tcPr>
            <w:tcW w:w="18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C17CC" w:rsidRPr="009F2AB5" w:rsidRDefault="007C17CC" w:rsidP="00BE54AB">
            <w:pPr>
              <w:autoSpaceDE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9F2AB5">
              <w:rPr>
                <w:rFonts w:eastAsia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C17CC" w:rsidRPr="009F2AB5" w:rsidRDefault="007C17CC" w:rsidP="00BE54AB">
            <w:pPr>
              <w:autoSpaceDE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C17CC" w:rsidRPr="009F2AB5" w:rsidRDefault="007C17CC" w:rsidP="00BE54AB">
            <w:pPr>
              <w:autoSpaceDE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9F2AB5">
              <w:rPr>
                <w:rFonts w:eastAsia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C17CC" w:rsidRPr="009F2AB5" w:rsidRDefault="007C17CC" w:rsidP="00BE54AB">
            <w:pPr>
              <w:autoSpaceDE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C17CC" w:rsidRPr="009F2AB5" w:rsidRDefault="007C17CC" w:rsidP="00BE54AB">
            <w:pPr>
              <w:autoSpaceDE w:val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9F2AB5">
              <w:rPr>
                <w:rFonts w:eastAsia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5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C17CC" w:rsidRPr="009F2AB5" w:rsidRDefault="007C17CC" w:rsidP="00BE54AB">
            <w:pPr>
              <w:autoSpaceDE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C17CC" w:rsidRPr="009F2AB5" w:rsidRDefault="007C17CC" w:rsidP="00BE54AB">
            <w:pPr>
              <w:autoSpaceDE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F2AB5">
              <w:rPr>
                <w:rFonts w:eastAsia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C17CC" w:rsidRPr="007B0742" w:rsidRDefault="007C17CC" w:rsidP="00BE54AB">
            <w:pPr>
              <w:autoSpaceDE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C17CC" w:rsidRPr="007C17CC" w:rsidTr="00BE54AB">
        <w:tc>
          <w:tcPr>
            <w:tcW w:w="18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C17CC" w:rsidRPr="007C17CC" w:rsidRDefault="007C17CC" w:rsidP="00BE54AB">
            <w:pPr>
              <w:autoSpaceDE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C17CC" w:rsidRPr="007C17CC" w:rsidRDefault="007C17CC" w:rsidP="00BE54AB">
            <w:pPr>
              <w:autoSpaceDE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C17CC" w:rsidRPr="007C17CC" w:rsidRDefault="007C17CC" w:rsidP="00BE54AB">
            <w:pPr>
              <w:autoSpaceDE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C17CC" w:rsidRPr="007C17CC" w:rsidRDefault="007C17CC" w:rsidP="00BE54AB">
            <w:pPr>
              <w:autoSpaceDE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C17CC" w:rsidRPr="007C17CC" w:rsidRDefault="007C17CC" w:rsidP="00BE54AB">
            <w:pPr>
              <w:autoSpaceDE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C17CC" w:rsidRPr="007C17CC" w:rsidRDefault="007C17CC" w:rsidP="00BE54AB">
            <w:pPr>
              <w:autoSpaceDE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C17CC" w:rsidRPr="007C17CC" w:rsidRDefault="007C17CC" w:rsidP="00BE54AB">
            <w:pPr>
              <w:autoSpaceDE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C17CC" w:rsidRPr="009F2AB5" w:rsidRDefault="007C17CC" w:rsidP="00BE54AB">
            <w:pPr>
              <w:autoSpaceDE w:val="0"/>
              <w:jc w:val="center"/>
              <w:rPr>
                <w:rFonts w:eastAsia="Times New Roman"/>
                <w:lang w:eastAsia="ru-RU"/>
              </w:rPr>
            </w:pPr>
            <w:r w:rsidRPr="009F2AB5">
              <w:rPr>
                <w:rFonts w:eastAsia="Times New Roman"/>
                <w:lang w:eastAsia="ru-RU"/>
              </w:rPr>
              <w:t>(подпись лица, представляющего сведения)</w:t>
            </w:r>
          </w:p>
        </w:tc>
      </w:tr>
    </w:tbl>
    <w:p w:rsidR="007C17CC" w:rsidRPr="007C17CC" w:rsidRDefault="007C17CC" w:rsidP="007C17CC">
      <w:pPr>
        <w:autoSpaceDE w:val="0"/>
        <w:rPr>
          <w:rFonts w:eastAsia="Times New Roman"/>
          <w:sz w:val="16"/>
          <w:szCs w:val="16"/>
          <w:lang w:eastAsia="ru-RU"/>
        </w:rPr>
      </w:pPr>
    </w:p>
    <w:p w:rsidR="007C17CC" w:rsidRPr="007C17CC" w:rsidRDefault="007B0742" w:rsidP="007B0742">
      <w:pPr>
        <w:tabs>
          <w:tab w:val="left" w:pos="11370"/>
        </w:tabs>
        <w:autoSpaceDE w:val="0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ab/>
      </w:r>
    </w:p>
    <w:p w:rsidR="007C17CC" w:rsidRPr="009F2AB5" w:rsidRDefault="007C17CC" w:rsidP="007C17CC">
      <w:pPr>
        <w:pBdr>
          <w:top w:val="single" w:sz="4" w:space="0" w:color="000000"/>
        </w:pBdr>
        <w:autoSpaceDE w:val="0"/>
        <w:jc w:val="center"/>
        <w:rPr>
          <w:rFonts w:eastAsia="Times New Roman"/>
          <w:lang w:eastAsia="ru-RU"/>
        </w:rPr>
      </w:pPr>
      <w:r w:rsidRPr="009F2AB5">
        <w:rPr>
          <w:rFonts w:eastAsia="Times New Roman"/>
          <w:lang w:eastAsia="ru-RU"/>
        </w:rPr>
        <w:t>(Ф.И.О. и подпись лица, принявшего сведения)</w:t>
      </w:r>
    </w:p>
    <w:p w:rsidR="007C17CC" w:rsidRPr="007C17CC" w:rsidRDefault="007C17CC" w:rsidP="007C17CC">
      <w:pPr>
        <w:ind w:firstLine="709"/>
        <w:jc w:val="both"/>
        <w:rPr>
          <w:rFonts w:eastAsia="Times New Roman"/>
          <w:b/>
          <w:lang w:eastAsia="ru-RU"/>
        </w:rPr>
      </w:pPr>
    </w:p>
    <w:p w:rsidR="007C17CC" w:rsidRPr="00F7551E" w:rsidRDefault="007C17CC" w:rsidP="007C17CC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551E">
        <w:rPr>
          <w:rFonts w:ascii="Times New Roman" w:eastAsia="Times New Roman" w:hAnsi="Times New Roman"/>
          <w:b/>
          <w:sz w:val="24"/>
          <w:szCs w:val="24"/>
          <w:lang w:eastAsia="ru-RU"/>
        </w:rPr>
        <w:t>Примечание</w:t>
      </w:r>
      <w:r w:rsidR="007B0742" w:rsidRPr="00F7551E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7C17CC" w:rsidRPr="00F7551E" w:rsidRDefault="007C17CC" w:rsidP="007C17CC">
      <w:pPr>
        <w:pStyle w:val="10"/>
        <w:autoSpaceDE w:val="0"/>
        <w:spacing w:after="0" w:line="240" w:lineRule="auto"/>
        <w:ind w:firstLine="709"/>
        <w:jc w:val="both"/>
        <w:textAlignment w:val="auto"/>
        <w:rPr>
          <w:rStyle w:val="1"/>
          <w:rFonts w:ascii="Times New Roman" w:hAnsi="Times New Roman"/>
          <w:sz w:val="24"/>
          <w:szCs w:val="24"/>
        </w:rPr>
      </w:pPr>
      <w:r w:rsidRPr="00F7551E">
        <w:rPr>
          <w:rStyle w:val="1"/>
          <w:rFonts w:ascii="Times New Roman" w:hAnsi="Times New Roman"/>
          <w:sz w:val="24"/>
          <w:szCs w:val="24"/>
        </w:rPr>
        <w:t>Согласно статье 10 Федерального закона от 25 декабря 2008 года № 273-ФЗ «О противодействии коррупции»,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части 1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части 1 настоящей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7C17CC" w:rsidRPr="00F7551E" w:rsidRDefault="007C17CC" w:rsidP="007C17CC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551E">
        <w:rPr>
          <w:rStyle w:val="1"/>
          <w:rFonts w:ascii="Times New Roman" w:eastAsia="Times New Roman" w:hAnsi="Times New Roman"/>
          <w:sz w:val="24"/>
          <w:szCs w:val="24"/>
          <w:lang w:eastAsia="ru-RU"/>
        </w:rPr>
        <w:t>К лицам, состоящим с</w:t>
      </w:r>
      <w:r w:rsidR="007B0742" w:rsidRPr="00F7551E">
        <w:rPr>
          <w:rStyle w:val="1"/>
          <w:rFonts w:ascii="Times New Roman" w:eastAsia="Times New Roman" w:hAnsi="Times New Roman"/>
          <w:sz w:val="24"/>
          <w:szCs w:val="24"/>
          <w:lang w:eastAsia="ru-RU"/>
        </w:rPr>
        <w:t xml:space="preserve">лицом замещающим муниципальную должность, или муниципальным служащим </w:t>
      </w:r>
      <w:r w:rsidRPr="00F7551E">
        <w:rPr>
          <w:rStyle w:val="1"/>
          <w:rFonts w:ascii="Times New Roman" w:eastAsia="Times New Roman" w:hAnsi="Times New Roman"/>
          <w:sz w:val="24"/>
          <w:szCs w:val="24"/>
          <w:lang w:eastAsia="ru-RU"/>
        </w:rPr>
        <w:t xml:space="preserve">в близком родстве, относятся: его мать и отец, родные братья и сестры, супруга (супруг), родные сыновья и дочери (указываются в разделе 1 формы </w:t>
      </w:r>
      <w:r w:rsidRPr="00F7551E">
        <w:rPr>
          <w:rStyle w:val="1"/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F7551E">
        <w:rPr>
          <w:rStyle w:val="1"/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:rsidR="007C17CC" w:rsidRPr="00F7551E" w:rsidRDefault="007C17CC" w:rsidP="007C17CC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551E">
        <w:rPr>
          <w:rStyle w:val="1"/>
          <w:rFonts w:ascii="Times New Roman" w:eastAsia="Times New Roman" w:hAnsi="Times New Roman"/>
          <w:sz w:val="24"/>
          <w:szCs w:val="24"/>
          <w:lang w:eastAsia="ru-RU"/>
        </w:rPr>
        <w:t xml:space="preserve">К свойственникам </w:t>
      </w:r>
      <w:r w:rsidR="00A31A17" w:rsidRPr="00F7551E">
        <w:rPr>
          <w:rStyle w:val="1"/>
          <w:rFonts w:ascii="Times New Roman" w:eastAsia="Times New Roman" w:hAnsi="Times New Roman"/>
          <w:sz w:val="24"/>
          <w:szCs w:val="24"/>
          <w:lang w:eastAsia="ru-RU"/>
        </w:rPr>
        <w:t xml:space="preserve">лица, замещающего муниципальную должность, или муниципального служащего, </w:t>
      </w:r>
      <w:r w:rsidRPr="00F7551E">
        <w:rPr>
          <w:rStyle w:val="1"/>
          <w:rFonts w:ascii="Times New Roman" w:eastAsia="Times New Roman" w:hAnsi="Times New Roman"/>
          <w:sz w:val="24"/>
          <w:szCs w:val="24"/>
          <w:lang w:eastAsia="ru-RU"/>
        </w:rPr>
        <w:t xml:space="preserve">относятся: родители его супруги (супруга), братья и сестры супруги (супруга) (указываются в разделе 2 формы </w:t>
      </w:r>
      <w:r w:rsidRPr="00F7551E">
        <w:rPr>
          <w:rStyle w:val="1"/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F7551E">
        <w:rPr>
          <w:rStyle w:val="1"/>
          <w:rFonts w:ascii="Times New Roman" w:eastAsia="Times New Roman" w:hAnsi="Times New Roman"/>
          <w:sz w:val="24"/>
          <w:szCs w:val="24"/>
          <w:lang w:eastAsia="ru-RU"/>
        </w:rPr>
        <w:t xml:space="preserve">), дети супруги (супруга), супруги детей лица, представляющего сведения, а также супруги детей его супруги (супруга) (указываются в форме </w:t>
      </w:r>
      <w:r w:rsidRPr="00F7551E">
        <w:rPr>
          <w:rStyle w:val="1"/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F7551E">
        <w:rPr>
          <w:rStyle w:val="1"/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7C17CC" w:rsidRPr="00F7551E" w:rsidRDefault="007C17CC" w:rsidP="007C17CC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551E">
        <w:rPr>
          <w:rFonts w:ascii="Times New Roman" w:eastAsia="Times New Roman" w:hAnsi="Times New Roman"/>
          <w:sz w:val="24"/>
          <w:szCs w:val="24"/>
          <w:lang w:eastAsia="ru-RU"/>
        </w:rPr>
        <w:t xml:space="preserve">*Необходимо указать сведения о детях, которые имелись у супруга (супруги) лица, представившего сведения, до заключения брака. </w:t>
      </w:r>
    </w:p>
    <w:p w:rsidR="007C17CC" w:rsidRPr="00F7551E" w:rsidRDefault="007C17CC" w:rsidP="007C17CC">
      <w:pPr>
        <w:pStyle w:val="1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551E">
        <w:rPr>
          <w:rStyle w:val="1"/>
          <w:rFonts w:ascii="Times New Roman" w:eastAsia="Times New Roman" w:hAnsi="Times New Roman"/>
          <w:sz w:val="24"/>
          <w:szCs w:val="24"/>
          <w:lang w:eastAsia="ru-RU"/>
        </w:rPr>
        <w:t xml:space="preserve">**Согласно статье 50 Гражданского кодекса Российской Федерации, коммерческими организациями (юридическими лицами) являются </w:t>
      </w:r>
      <w:r w:rsidRPr="00F7551E">
        <w:rPr>
          <w:rStyle w:val="1"/>
          <w:rFonts w:ascii="Times New Roman" w:hAnsi="Times New Roman"/>
          <w:sz w:val="24"/>
          <w:szCs w:val="24"/>
        </w:rPr>
        <w:t>организации, преследующие извлечение прибыли в качестве основной цели своей деятельности. Юридические лица, являющиеся коммерческими организациями, могут создаваться в организационно-правовых формах хозяйственных товариществ и обществ, крестьянских (фермерских) хозяйств, хозяйственных партнерств, производственных кооперативов, государственных и муниципальных унитарных предприятий.</w:t>
      </w:r>
    </w:p>
    <w:p w:rsidR="007C17CC" w:rsidRPr="00F7551E" w:rsidRDefault="007C17CC" w:rsidP="007C17CC">
      <w:pPr>
        <w:pStyle w:val="10"/>
        <w:autoSpaceDE w:val="0"/>
        <w:spacing w:after="0" w:line="240" w:lineRule="auto"/>
        <w:ind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7551E">
        <w:rPr>
          <w:rStyle w:val="1"/>
          <w:rFonts w:ascii="Times New Roman" w:hAnsi="Times New Roman"/>
          <w:sz w:val="24"/>
          <w:szCs w:val="24"/>
        </w:rPr>
        <w:lastRenderedPageBreak/>
        <w:t xml:space="preserve">Участие в коммерческой организации может осуществляться путем владения ценными бумагами (долями участия, паями в уставных (складочных) капиталах коммерческой организации, выполнения полномочий единоличного исполнительного органа (директора, генерального директора, председателя, президента и т.п.), участия в коллегиальном органе управления (совете директоров, правлении, дирекции, наблюдательном совете) и т.д. </w:t>
      </w:r>
    </w:p>
    <w:p w:rsidR="007C17CC" w:rsidRPr="00F7551E" w:rsidRDefault="007C17CC" w:rsidP="007C17CC">
      <w:pPr>
        <w:pStyle w:val="10"/>
        <w:autoSpaceDE w:val="0"/>
        <w:spacing w:after="0" w:line="240" w:lineRule="auto"/>
        <w:ind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7551E">
        <w:rPr>
          <w:rFonts w:ascii="Times New Roman" w:hAnsi="Times New Roman"/>
          <w:sz w:val="24"/>
          <w:szCs w:val="24"/>
        </w:rPr>
        <w:t>***Некоммерческой организацией является организация, не имеющая извлечение прибыли в качестве основной цели своей деятельности и не распределяющая полученную прибыль между участниками. Некоммерческие организации могут создаваться для достижения социальных, благотворительных, культурных, образовательных, научных и управленческих целей, в целях охраны здоровья граждан, развития физической культуры и спорта, удовлетворения духовных и иных нематериальных потребностей граждан, защиты прав, законных интересов граждан и организаций, разрешения споров и конфликтов, оказания юридической помощи, а также в иных целях, направленных на достижение общественных благ.</w:t>
      </w:r>
    </w:p>
    <w:p w:rsidR="007C17CC" w:rsidRPr="00F7551E" w:rsidRDefault="007C17CC" w:rsidP="007C17CC">
      <w:pPr>
        <w:pStyle w:val="10"/>
        <w:autoSpaceDE w:val="0"/>
        <w:spacing w:after="0" w:line="240" w:lineRule="auto"/>
        <w:ind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7551E">
        <w:rPr>
          <w:rFonts w:ascii="Times New Roman" w:hAnsi="Times New Roman"/>
          <w:sz w:val="24"/>
          <w:szCs w:val="24"/>
        </w:rPr>
        <w:t>Некоммерческие организации могут создаваться в организационно-правовых формах:</w:t>
      </w:r>
    </w:p>
    <w:p w:rsidR="007C17CC" w:rsidRPr="00F7551E" w:rsidRDefault="007C17CC" w:rsidP="007C17CC">
      <w:pPr>
        <w:pStyle w:val="10"/>
        <w:autoSpaceDE w:val="0"/>
        <w:spacing w:after="0" w:line="240" w:lineRule="auto"/>
        <w:ind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7551E">
        <w:rPr>
          <w:rFonts w:ascii="Times New Roman" w:hAnsi="Times New Roman"/>
          <w:sz w:val="24"/>
          <w:szCs w:val="24"/>
        </w:rPr>
        <w:t>1) потребительских кооперативов, к которым относятся в том числе жилищные, жилищно-строительные и гаражные кооперативы, общества взаимного страхования, кредитные кооперативы, фонды проката, сельскохозяйственные потребительские кооперативы;</w:t>
      </w:r>
    </w:p>
    <w:p w:rsidR="007C17CC" w:rsidRPr="00F7551E" w:rsidRDefault="007C17CC" w:rsidP="007C17CC">
      <w:pPr>
        <w:pStyle w:val="10"/>
        <w:autoSpaceDE w:val="0"/>
        <w:spacing w:after="0" w:line="240" w:lineRule="auto"/>
        <w:ind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7551E">
        <w:rPr>
          <w:rFonts w:ascii="Times New Roman" w:hAnsi="Times New Roman"/>
          <w:sz w:val="24"/>
          <w:szCs w:val="24"/>
        </w:rPr>
        <w:t>2) общественных организаций, к которым относятся в том числе политические партии и созданные в качестве юридических лиц профессиональные союзы (профсоюзные организации), органы общественной самодеятельности, территориальные общественные самоуправления;</w:t>
      </w:r>
    </w:p>
    <w:p w:rsidR="007C17CC" w:rsidRPr="00F7551E" w:rsidRDefault="007C17CC" w:rsidP="007C17CC">
      <w:pPr>
        <w:pStyle w:val="10"/>
        <w:autoSpaceDE w:val="0"/>
        <w:spacing w:after="0" w:line="240" w:lineRule="auto"/>
        <w:ind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7551E">
        <w:rPr>
          <w:rFonts w:ascii="Times New Roman" w:hAnsi="Times New Roman"/>
          <w:sz w:val="24"/>
          <w:szCs w:val="24"/>
        </w:rPr>
        <w:t>3) общественных движений;</w:t>
      </w:r>
    </w:p>
    <w:p w:rsidR="007C17CC" w:rsidRPr="00F7551E" w:rsidRDefault="007C17CC" w:rsidP="007C17CC">
      <w:pPr>
        <w:pStyle w:val="10"/>
        <w:autoSpaceDE w:val="0"/>
        <w:spacing w:after="0" w:line="240" w:lineRule="auto"/>
        <w:ind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7551E">
        <w:rPr>
          <w:rFonts w:ascii="Times New Roman" w:hAnsi="Times New Roman"/>
          <w:sz w:val="24"/>
          <w:szCs w:val="24"/>
        </w:rPr>
        <w:t>4) ассоциаций (союзов), к которым относятся в том числе некоммерческие партнерства, саморегулируемые организации, объединения работодателей, объединения профессиональных союзов, кооперативов и общественных организаций, торгово-промышленные палаты;</w:t>
      </w:r>
    </w:p>
    <w:p w:rsidR="007C17CC" w:rsidRPr="00F7551E" w:rsidRDefault="007C17CC" w:rsidP="007C17CC">
      <w:pPr>
        <w:pStyle w:val="10"/>
        <w:autoSpaceDE w:val="0"/>
        <w:spacing w:after="0" w:line="240" w:lineRule="auto"/>
        <w:ind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7551E">
        <w:rPr>
          <w:rFonts w:ascii="Times New Roman" w:hAnsi="Times New Roman"/>
          <w:sz w:val="24"/>
          <w:szCs w:val="24"/>
        </w:rPr>
        <w:t>5) товариществ собственников недвижимости, к которым относятся в том числе товарищества собственников жилья, садоводческие или огороднические некоммерческие товарищества;</w:t>
      </w:r>
    </w:p>
    <w:p w:rsidR="007C17CC" w:rsidRPr="00F7551E" w:rsidRDefault="007C17CC" w:rsidP="007C17CC">
      <w:pPr>
        <w:pStyle w:val="10"/>
        <w:autoSpaceDE w:val="0"/>
        <w:spacing w:after="0" w:line="240" w:lineRule="auto"/>
        <w:ind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7551E">
        <w:rPr>
          <w:rFonts w:ascii="Times New Roman" w:hAnsi="Times New Roman"/>
          <w:sz w:val="24"/>
          <w:szCs w:val="24"/>
        </w:rPr>
        <w:t>6) казачьих обществ, внесенных в государственный реестр казачьих обществ в Российской Федерации;</w:t>
      </w:r>
    </w:p>
    <w:p w:rsidR="007C17CC" w:rsidRPr="00F7551E" w:rsidRDefault="007C17CC" w:rsidP="007C17CC">
      <w:pPr>
        <w:pStyle w:val="10"/>
        <w:autoSpaceDE w:val="0"/>
        <w:spacing w:after="0" w:line="240" w:lineRule="auto"/>
        <w:ind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7551E">
        <w:rPr>
          <w:rFonts w:ascii="Times New Roman" w:hAnsi="Times New Roman"/>
          <w:sz w:val="24"/>
          <w:szCs w:val="24"/>
        </w:rPr>
        <w:t>7) общин коренных малочисленных народов Российской Федерации;</w:t>
      </w:r>
    </w:p>
    <w:p w:rsidR="007C17CC" w:rsidRPr="00F7551E" w:rsidRDefault="007C17CC" w:rsidP="007C17CC">
      <w:pPr>
        <w:pStyle w:val="10"/>
        <w:autoSpaceDE w:val="0"/>
        <w:spacing w:after="0" w:line="240" w:lineRule="auto"/>
        <w:ind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7551E">
        <w:rPr>
          <w:rFonts w:ascii="Times New Roman" w:hAnsi="Times New Roman"/>
          <w:sz w:val="24"/>
          <w:szCs w:val="24"/>
        </w:rPr>
        <w:t>8) фондов, к которым относятся в том числе общественные и благотворительные фонды;</w:t>
      </w:r>
    </w:p>
    <w:p w:rsidR="007C17CC" w:rsidRPr="00F7551E" w:rsidRDefault="007C17CC" w:rsidP="007C17CC">
      <w:pPr>
        <w:pStyle w:val="10"/>
        <w:autoSpaceDE w:val="0"/>
        <w:spacing w:after="0" w:line="240" w:lineRule="auto"/>
        <w:ind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7551E">
        <w:rPr>
          <w:rFonts w:ascii="Times New Roman" w:hAnsi="Times New Roman"/>
          <w:sz w:val="24"/>
          <w:szCs w:val="24"/>
        </w:rPr>
        <w:t>9) учреждений, к которым относятся государственные учреждения (в том числе государственные академии наук), муниципальные учреждения и частные (в том числе общественные) учреждения;</w:t>
      </w:r>
    </w:p>
    <w:p w:rsidR="007C17CC" w:rsidRPr="00F7551E" w:rsidRDefault="007C17CC" w:rsidP="007C17CC">
      <w:pPr>
        <w:pStyle w:val="10"/>
        <w:autoSpaceDE w:val="0"/>
        <w:spacing w:after="0" w:line="240" w:lineRule="auto"/>
        <w:ind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7551E">
        <w:rPr>
          <w:rFonts w:ascii="Times New Roman" w:hAnsi="Times New Roman"/>
          <w:sz w:val="24"/>
          <w:szCs w:val="24"/>
        </w:rPr>
        <w:t>10) автономных некоммерческих организаций;</w:t>
      </w:r>
    </w:p>
    <w:p w:rsidR="007C17CC" w:rsidRPr="00F7551E" w:rsidRDefault="007C17CC" w:rsidP="007C17CC">
      <w:pPr>
        <w:pStyle w:val="10"/>
        <w:autoSpaceDE w:val="0"/>
        <w:spacing w:after="0" w:line="240" w:lineRule="auto"/>
        <w:ind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7551E">
        <w:rPr>
          <w:rFonts w:ascii="Times New Roman" w:hAnsi="Times New Roman"/>
          <w:sz w:val="24"/>
          <w:szCs w:val="24"/>
        </w:rPr>
        <w:t>11) религиозных организаций;</w:t>
      </w:r>
    </w:p>
    <w:p w:rsidR="007C17CC" w:rsidRPr="00F7551E" w:rsidRDefault="007C17CC" w:rsidP="007C17CC">
      <w:pPr>
        <w:pStyle w:val="10"/>
        <w:autoSpaceDE w:val="0"/>
        <w:spacing w:after="0" w:line="240" w:lineRule="auto"/>
        <w:ind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7551E">
        <w:rPr>
          <w:rFonts w:ascii="Times New Roman" w:hAnsi="Times New Roman"/>
          <w:sz w:val="24"/>
          <w:szCs w:val="24"/>
        </w:rPr>
        <w:t>12) публично-правовых компаний;</w:t>
      </w:r>
    </w:p>
    <w:p w:rsidR="007C17CC" w:rsidRPr="00F7551E" w:rsidRDefault="007C17CC" w:rsidP="007C17CC">
      <w:pPr>
        <w:pStyle w:val="10"/>
        <w:autoSpaceDE w:val="0"/>
        <w:spacing w:after="0" w:line="240" w:lineRule="auto"/>
        <w:ind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7551E">
        <w:rPr>
          <w:rFonts w:ascii="Times New Roman" w:hAnsi="Times New Roman"/>
          <w:sz w:val="24"/>
          <w:szCs w:val="24"/>
        </w:rPr>
        <w:t>13) адвокатских палат;</w:t>
      </w:r>
    </w:p>
    <w:p w:rsidR="007C17CC" w:rsidRPr="00F7551E" w:rsidRDefault="007C17CC" w:rsidP="007C17CC">
      <w:pPr>
        <w:pStyle w:val="10"/>
        <w:autoSpaceDE w:val="0"/>
        <w:spacing w:after="0" w:line="240" w:lineRule="auto"/>
        <w:ind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7551E">
        <w:rPr>
          <w:rFonts w:ascii="Times New Roman" w:hAnsi="Times New Roman"/>
          <w:sz w:val="24"/>
          <w:szCs w:val="24"/>
        </w:rPr>
        <w:t>14) адвокатских образований (являющихся юридическими лицами);</w:t>
      </w:r>
    </w:p>
    <w:p w:rsidR="007C17CC" w:rsidRPr="00F7551E" w:rsidRDefault="007C17CC" w:rsidP="007C17CC">
      <w:pPr>
        <w:pStyle w:val="10"/>
        <w:autoSpaceDE w:val="0"/>
        <w:spacing w:after="0" w:line="240" w:lineRule="auto"/>
        <w:ind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7551E">
        <w:rPr>
          <w:rFonts w:ascii="Times New Roman" w:hAnsi="Times New Roman"/>
          <w:sz w:val="24"/>
          <w:szCs w:val="24"/>
        </w:rPr>
        <w:t>15) государственных корпораций;</w:t>
      </w:r>
    </w:p>
    <w:p w:rsidR="007C17CC" w:rsidRPr="00F7551E" w:rsidRDefault="007C17CC" w:rsidP="007C17CC">
      <w:pPr>
        <w:pStyle w:val="10"/>
        <w:autoSpaceDE w:val="0"/>
        <w:spacing w:after="0" w:line="240" w:lineRule="auto"/>
        <w:ind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7551E">
        <w:rPr>
          <w:rFonts w:ascii="Times New Roman" w:hAnsi="Times New Roman"/>
          <w:sz w:val="24"/>
          <w:szCs w:val="24"/>
        </w:rPr>
        <w:t>16) нотариальных палат.</w:t>
      </w:r>
    </w:p>
    <w:p w:rsidR="007C17CC" w:rsidRPr="00F7551E" w:rsidRDefault="007C17CC" w:rsidP="007C17CC">
      <w:pPr>
        <w:pStyle w:val="10"/>
        <w:autoSpaceDE w:val="0"/>
        <w:spacing w:after="0" w:line="240" w:lineRule="auto"/>
        <w:ind w:firstLine="709"/>
        <w:jc w:val="both"/>
        <w:textAlignment w:val="auto"/>
        <w:rPr>
          <w:rStyle w:val="1"/>
          <w:rFonts w:ascii="Times New Roman" w:hAnsi="Times New Roman"/>
          <w:sz w:val="24"/>
          <w:szCs w:val="24"/>
        </w:rPr>
      </w:pPr>
      <w:r w:rsidRPr="00F7551E">
        <w:rPr>
          <w:rStyle w:val="1"/>
          <w:rFonts w:ascii="Times New Roman" w:hAnsi="Times New Roman"/>
          <w:sz w:val="24"/>
          <w:szCs w:val="24"/>
        </w:rPr>
        <w:lastRenderedPageBreak/>
        <w:t>Участие в некоммерческой организации может осуществляться путем выполнения функций учредителя некоммерческой организации, единоличного исполнительного органа (председатель, президент и т.п.), участия в высшем руководящем органе (коллегиальный высший орган управления для автономной некоммерческой организации, общее собрание членов для некоммерческого п</w:t>
      </w:r>
      <w:r w:rsidR="006C2F7D">
        <w:rPr>
          <w:rStyle w:val="1"/>
          <w:rFonts w:ascii="Times New Roman" w:hAnsi="Times New Roman"/>
          <w:sz w:val="24"/>
          <w:szCs w:val="24"/>
        </w:rPr>
        <w:t xml:space="preserve">артнерства, ассоциации (союза) </w:t>
      </w:r>
      <w:r w:rsidRPr="00F7551E">
        <w:rPr>
          <w:rStyle w:val="1"/>
          <w:rFonts w:ascii="Times New Roman" w:hAnsi="Times New Roman"/>
          <w:sz w:val="24"/>
          <w:szCs w:val="24"/>
        </w:rPr>
        <w:t>и т.д.), коллегиальных исполнительных органах (совет, правление, президиум и т.п.), иных коллегиальных органах управления (попечительский совет, наблюдательный совет, ревизионная комиссия и т.д.), членства в некоммерческом партнерстве и т.д.</w:t>
      </w:r>
    </w:p>
    <w:p w:rsidR="006244E8" w:rsidRPr="007C17CC" w:rsidRDefault="006244E8" w:rsidP="006244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563B" w:rsidRPr="007C17CC" w:rsidRDefault="0039563B" w:rsidP="00D3732A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39563B" w:rsidRPr="007C17CC" w:rsidRDefault="0039563B" w:rsidP="00D3732A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39563B" w:rsidRPr="007C17CC" w:rsidRDefault="0039563B" w:rsidP="00D3732A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39563B" w:rsidRPr="007C17CC" w:rsidRDefault="0039563B" w:rsidP="00D3732A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39563B" w:rsidRPr="007C17CC" w:rsidRDefault="0039563B" w:rsidP="00D3732A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39563B" w:rsidRPr="007C17CC" w:rsidRDefault="0039563B" w:rsidP="00D3732A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39563B" w:rsidRPr="007C17CC" w:rsidRDefault="0039563B" w:rsidP="00D3732A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39563B" w:rsidRPr="007C17CC" w:rsidRDefault="0039563B" w:rsidP="00D3732A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39563B" w:rsidRPr="007C17CC" w:rsidRDefault="0039563B" w:rsidP="00D3732A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39563B" w:rsidRPr="007C17CC" w:rsidRDefault="0039563B" w:rsidP="00D3732A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39563B" w:rsidRPr="007C17CC" w:rsidRDefault="0039563B" w:rsidP="00D3732A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684937" w:rsidRDefault="00684937" w:rsidP="00D3732A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9F2AB5" w:rsidRDefault="009F2AB5" w:rsidP="00D3732A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9F2AB5" w:rsidRDefault="009F2AB5" w:rsidP="00D3732A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9F2AB5" w:rsidRDefault="009F2AB5" w:rsidP="00D3732A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9F2AB5" w:rsidRDefault="009F2AB5" w:rsidP="00D3732A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9F2AB5" w:rsidRDefault="009F2AB5" w:rsidP="00D3732A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9F2AB5" w:rsidRDefault="009F2AB5" w:rsidP="00D3732A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9F2AB5" w:rsidRDefault="009F2AB5" w:rsidP="00D3732A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9F2AB5" w:rsidRDefault="009F2AB5" w:rsidP="00D3732A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9F2AB5" w:rsidRDefault="009F2AB5" w:rsidP="00D3732A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9F2AB5" w:rsidRDefault="009F2AB5" w:rsidP="00D3732A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9F2AB5" w:rsidRDefault="009F2AB5" w:rsidP="00D3732A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9F2AB5" w:rsidRDefault="009F2AB5" w:rsidP="00D3732A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9F2AB5" w:rsidRPr="007C17CC" w:rsidRDefault="009F2AB5" w:rsidP="00D3732A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3505A4" w:rsidRPr="003505A4" w:rsidRDefault="003505A4" w:rsidP="003505A4">
      <w:pPr>
        <w:widowControl/>
        <w:suppressAutoHyphens w:val="0"/>
        <w:spacing w:after="200" w:line="276" w:lineRule="auto"/>
        <w:rPr>
          <w:rFonts w:eastAsia="Times New Roman"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59659A" w:rsidRPr="0039563B" w:rsidRDefault="0059659A" w:rsidP="0059659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9563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9659A" w:rsidRDefault="0059659A" w:rsidP="0059659A">
      <w:pPr>
        <w:pStyle w:val="ConsPlusNormal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A59AC">
        <w:rPr>
          <w:rFonts w:ascii="Times New Roman" w:hAnsi="Times New Roman" w:cs="Times New Roman"/>
          <w:sz w:val="28"/>
          <w:szCs w:val="28"/>
        </w:rPr>
        <w:t>к Порядку представления муниципальными служащими, работниками администрации Беловского муниципального округа, работниками подведомственных муниципальных учреждений, участвующих в осуществлении закупок, деклараций о возможной личной заинтересованности</w:t>
      </w:r>
    </w:p>
    <w:p w:rsidR="00684937" w:rsidRDefault="00684937" w:rsidP="00D3732A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</w:p>
    <w:p w:rsidR="0059659A" w:rsidRDefault="0059659A" w:rsidP="0059659A">
      <w:pPr>
        <w:suppressAutoHyphens w:val="0"/>
        <w:autoSpaceDE w:val="0"/>
        <w:autoSpaceDN w:val="0"/>
        <w:jc w:val="both"/>
        <w:outlineLvl w:val="0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ab/>
      </w:r>
      <w:r>
        <w:rPr>
          <w:rFonts w:eastAsia="Times New Roman"/>
          <w:kern w:val="0"/>
          <w:lang w:eastAsia="ru-RU"/>
        </w:rPr>
        <w:tab/>
      </w:r>
      <w:r>
        <w:rPr>
          <w:rFonts w:eastAsia="Times New Roman"/>
          <w:kern w:val="0"/>
          <w:lang w:eastAsia="ru-RU"/>
        </w:rPr>
        <w:tab/>
      </w:r>
      <w:r>
        <w:rPr>
          <w:rFonts w:eastAsia="Times New Roman"/>
          <w:kern w:val="0"/>
          <w:lang w:eastAsia="ru-RU"/>
        </w:rPr>
        <w:tab/>
      </w:r>
      <w:r>
        <w:rPr>
          <w:rFonts w:eastAsia="Times New Roman"/>
          <w:kern w:val="0"/>
          <w:lang w:eastAsia="ru-RU"/>
        </w:rPr>
        <w:tab/>
      </w:r>
      <w:r>
        <w:rPr>
          <w:rFonts w:eastAsia="Times New Roman"/>
          <w:kern w:val="0"/>
          <w:lang w:eastAsia="ru-RU"/>
        </w:rPr>
        <w:tab/>
      </w:r>
      <w:r>
        <w:rPr>
          <w:rFonts w:eastAsia="Times New Roman"/>
          <w:kern w:val="0"/>
          <w:lang w:eastAsia="ru-RU"/>
        </w:rPr>
        <w:tab/>
      </w:r>
      <w:r>
        <w:rPr>
          <w:rFonts w:eastAsia="Times New Roman"/>
          <w:kern w:val="0"/>
          <w:lang w:eastAsia="ru-RU"/>
        </w:rPr>
        <w:tab/>
      </w:r>
      <w:r>
        <w:rPr>
          <w:rFonts w:eastAsia="Times New Roman"/>
          <w:kern w:val="0"/>
          <w:lang w:eastAsia="ru-RU"/>
        </w:rPr>
        <w:tab/>
        <w:t xml:space="preserve">   В Рабочую группу</w:t>
      </w:r>
    </w:p>
    <w:p w:rsidR="0059659A" w:rsidRDefault="0059659A" w:rsidP="0059659A">
      <w:pPr>
        <w:suppressAutoHyphens w:val="0"/>
        <w:autoSpaceDE w:val="0"/>
        <w:autoSpaceDN w:val="0"/>
        <w:jc w:val="both"/>
        <w:outlineLvl w:val="0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ab/>
      </w:r>
      <w:r>
        <w:rPr>
          <w:rFonts w:eastAsia="Times New Roman"/>
          <w:kern w:val="0"/>
          <w:lang w:eastAsia="ru-RU"/>
        </w:rPr>
        <w:tab/>
      </w:r>
      <w:r>
        <w:rPr>
          <w:rFonts w:eastAsia="Times New Roman"/>
          <w:kern w:val="0"/>
          <w:lang w:eastAsia="ru-RU"/>
        </w:rPr>
        <w:tab/>
      </w:r>
      <w:r>
        <w:rPr>
          <w:rFonts w:eastAsia="Times New Roman"/>
          <w:kern w:val="0"/>
          <w:lang w:eastAsia="ru-RU"/>
        </w:rPr>
        <w:tab/>
      </w:r>
      <w:r>
        <w:rPr>
          <w:rFonts w:eastAsia="Times New Roman"/>
          <w:kern w:val="0"/>
          <w:lang w:eastAsia="ru-RU"/>
        </w:rPr>
        <w:tab/>
      </w:r>
      <w:r>
        <w:rPr>
          <w:rFonts w:eastAsia="Times New Roman"/>
          <w:kern w:val="0"/>
          <w:lang w:eastAsia="ru-RU"/>
        </w:rPr>
        <w:tab/>
      </w:r>
      <w:r>
        <w:rPr>
          <w:rFonts w:eastAsia="Times New Roman"/>
          <w:kern w:val="0"/>
          <w:lang w:eastAsia="ru-RU"/>
        </w:rPr>
        <w:tab/>
      </w:r>
      <w:r>
        <w:rPr>
          <w:rFonts w:eastAsia="Times New Roman"/>
          <w:kern w:val="0"/>
          <w:lang w:eastAsia="ru-RU"/>
        </w:rPr>
        <w:tab/>
      </w:r>
      <w:r>
        <w:rPr>
          <w:rFonts w:eastAsia="Times New Roman"/>
          <w:kern w:val="0"/>
          <w:lang w:eastAsia="ru-RU"/>
        </w:rPr>
        <w:tab/>
        <w:t xml:space="preserve">   от ________________________________</w:t>
      </w:r>
    </w:p>
    <w:p w:rsidR="00684937" w:rsidRPr="003C26A8" w:rsidRDefault="00F74DC3" w:rsidP="00F74DC3">
      <w:pPr>
        <w:tabs>
          <w:tab w:val="left" w:pos="8124"/>
        </w:tabs>
        <w:suppressAutoHyphens w:val="0"/>
        <w:autoSpaceDE w:val="0"/>
        <w:autoSpaceDN w:val="0"/>
        <w:outlineLvl w:val="0"/>
        <w:rPr>
          <w:rFonts w:eastAsia="Times New Roman"/>
          <w:kern w:val="0"/>
          <w:vertAlign w:val="superscript"/>
          <w:lang w:eastAsia="ru-RU"/>
        </w:rPr>
      </w:pPr>
      <w:r>
        <w:rPr>
          <w:rFonts w:eastAsia="Times New Roman"/>
          <w:kern w:val="0"/>
          <w:sz w:val="26"/>
          <w:szCs w:val="26"/>
          <w:lang w:eastAsia="ru-RU"/>
        </w:rPr>
        <w:tab/>
      </w:r>
      <w:r w:rsidRPr="003C26A8">
        <w:rPr>
          <w:rFonts w:eastAsia="Times New Roman"/>
          <w:kern w:val="0"/>
          <w:vertAlign w:val="superscript"/>
          <w:lang w:eastAsia="ru-RU"/>
        </w:rPr>
        <w:t>(Ф.И.О., замещаемая должность)</w:t>
      </w:r>
    </w:p>
    <w:p w:rsidR="00F74DC3" w:rsidRDefault="007A4ECF" w:rsidP="003C26A8">
      <w:pPr>
        <w:tabs>
          <w:tab w:val="left" w:pos="6630"/>
          <w:tab w:val="left" w:pos="8124"/>
        </w:tabs>
        <w:suppressAutoHyphens w:val="0"/>
        <w:autoSpaceDE w:val="0"/>
        <w:autoSpaceDN w:val="0"/>
        <w:outlineLvl w:val="0"/>
        <w:rPr>
          <w:rFonts w:eastAsia="Times New Roman"/>
          <w:kern w:val="0"/>
          <w:sz w:val="26"/>
          <w:szCs w:val="26"/>
          <w:lang w:eastAsia="ru-RU"/>
        </w:rPr>
      </w:pPr>
      <w:r>
        <w:rPr>
          <w:rFonts w:eastAsia="Times New Roman"/>
          <w:noProof/>
          <w:kern w:val="0"/>
          <w:sz w:val="26"/>
          <w:szCs w:val="2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38.45pt;margin-top:5.9pt;width:209.05pt;height:0;z-index:251658240" o:connectortype="straight"/>
        </w:pict>
      </w:r>
      <w:r w:rsidR="00F74DC3">
        <w:rPr>
          <w:rFonts w:eastAsia="Times New Roman"/>
          <w:kern w:val="0"/>
          <w:sz w:val="26"/>
          <w:szCs w:val="26"/>
          <w:lang w:eastAsia="ru-RU"/>
        </w:rPr>
        <w:tab/>
      </w:r>
    </w:p>
    <w:p w:rsidR="00F74DC3" w:rsidRDefault="007A4ECF" w:rsidP="00F74DC3">
      <w:pPr>
        <w:tabs>
          <w:tab w:val="left" w:pos="6630"/>
          <w:tab w:val="left" w:pos="8124"/>
        </w:tabs>
        <w:suppressAutoHyphens w:val="0"/>
        <w:autoSpaceDE w:val="0"/>
        <w:autoSpaceDN w:val="0"/>
        <w:outlineLvl w:val="0"/>
        <w:rPr>
          <w:rFonts w:eastAsia="Times New Roman"/>
          <w:kern w:val="0"/>
          <w:sz w:val="26"/>
          <w:szCs w:val="26"/>
          <w:lang w:eastAsia="ru-RU"/>
        </w:rPr>
      </w:pPr>
      <w:r>
        <w:rPr>
          <w:rFonts w:eastAsia="Times New Roman"/>
          <w:noProof/>
          <w:kern w:val="0"/>
          <w:sz w:val="26"/>
          <w:szCs w:val="26"/>
          <w:lang w:eastAsia="ru-RU"/>
        </w:rPr>
        <w:pict>
          <v:shape id="_x0000_s1028" type="#_x0000_t32" style="position:absolute;margin-left:338.45pt;margin-top:10.55pt;width:209.05pt;height:0;z-index:251659264" o:connectortype="straight"/>
        </w:pic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F74DC3" w:rsidRPr="009F2AB5" w:rsidTr="00BE54A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C26A8" w:rsidRPr="009F2AB5" w:rsidRDefault="003C26A8" w:rsidP="00BE54A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4DC3" w:rsidRPr="009F2AB5" w:rsidRDefault="00F74DC3" w:rsidP="00BE54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AB5">
              <w:rPr>
                <w:rFonts w:ascii="Times New Roman" w:hAnsi="Times New Roman" w:cs="Times New Roman"/>
                <w:b/>
                <w:sz w:val="28"/>
                <w:szCs w:val="28"/>
              </w:rPr>
              <w:t>Декларация о возможной личной заинтересованности</w:t>
            </w:r>
            <w:hyperlink w:anchor="P90">
              <w:r w:rsidRPr="009F2AB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</w:tr>
      <w:tr w:rsidR="00F74DC3" w:rsidRPr="009F2AB5" w:rsidTr="00BE54A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74DC3" w:rsidRPr="009F2AB5" w:rsidRDefault="00F74DC3" w:rsidP="00BE54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AB5">
              <w:rPr>
                <w:rFonts w:ascii="Times New Roman" w:hAnsi="Times New Roman" w:cs="Times New Roman"/>
                <w:sz w:val="28"/>
                <w:szCs w:val="28"/>
              </w:rPr>
              <w:t>Перед заполнением настоящей декларации мне разъяснено следующее:</w:t>
            </w:r>
          </w:p>
          <w:p w:rsidR="00F74DC3" w:rsidRPr="009F2AB5" w:rsidRDefault="00F74DC3" w:rsidP="00BE54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AB5">
              <w:rPr>
                <w:rFonts w:ascii="Times New Roman" w:hAnsi="Times New Roman" w:cs="Times New Roman"/>
                <w:sz w:val="28"/>
                <w:szCs w:val="28"/>
              </w:rPr>
              <w:t>- содержание понятий «конфликт интересов» и «личная заинтересованность»;</w:t>
            </w:r>
          </w:p>
          <w:p w:rsidR="00F74DC3" w:rsidRPr="009F2AB5" w:rsidRDefault="00F74DC3" w:rsidP="00BE54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AB5">
              <w:rPr>
                <w:rFonts w:ascii="Times New Roman" w:hAnsi="Times New Roman" w:cs="Times New Roman"/>
                <w:sz w:val="28"/>
                <w:szCs w:val="28"/>
              </w:rPr>
              <w:t>- обязанность принимать меры по предотвращению и урегулированию конфликта интересов;</w:t>
            </w:r>
          </w:p>
          <w:p w:rsidR="00F74DC3" w:rsidRPr="009F2AB5" w:rsidRDefault="00F74DC3" w:rsidP="00BE54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AB5">
              <w:rPr>
                <w:rFonts w:ascii="Times New Roman" w:hAnsi="Times New Roman" w:cs="Times New Roman"/>
                <w:sz w:val="28"/>
                <w:szCs w:val="28"/>
              </w:rPr>
              <w:t>- 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      </w:r>
          </w:p>
          <w:p w:rsidR="00F74DC3" w:rsidRPr="009F2AB5" w:rsidRDefault="00F74DC3" w:rsidP="00BE54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AB5">
              <w:rPr>
                <w:rFonts w:ascii="Times New Roman" w:hAnsi="Times New Roman" w:cs="Times New Roman"/>
                <w:sz w:val="28"/>
                <w:szCs w:val="28"/>
              </w:rPr>
              <w:t>- ответственность за неисполнение указанной обязанности.</w:t>
            </w:r>
          </w:p>
        </w:tc>
      </w:tr>
    </w:tbl>
    <w:p w:rsidR="00F74DC3" w:rsidRPr="009F2AB5" w:rsidRDefault="00F74DC3" w:rsidP="00F74D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65"/>
        <w:gridCol w:w="6406"/>
      </w:tblGrid>
      <w:tr w:rsidR="00F74DC3" w:rsidRPr="009F2AB5" w:rsidTr="009F2AB5">
        <w:trPr>
          <w:trHeight w:val="243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74DC3" w:rsidRPr="009F2AB5" w:rsidRDefault="00CA4B3A" w:rsidP="00BE54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AB5">
              <w:rPr>
                <w:rFonts w:ascii="Times New Roman" w:hAnsi="Times New Roman" w:cs="Times New Roman"/>
                <w:sz w:val="28"/>
                <w:szCs w:val="28"/>
              </w:rPr>
              <w:t>«__»</w:t>
            </w:r>
            <w:r w:rsidR="009F2AB5">
              <w:rPr>
                <w:rFonts w:ascii="Times New Roman" w:hAnsi="Times New Roman" w:cs="Times New Roman"/>
                <w:sz w:val="28"/>
                <w:szCs w:val="28"/>
              </w:rPr>
              <w:t xml:space="preserve"> _______</w:t>
            </w:r>
            <w:r w:rsidR="00F74DC3" w:rsidRPr="009F2AB5">
              <w:rPr>
                <w:rFonts w:ascii="Times New Roman" w:hAnsi="Times New Roman" w:cs="Times New Roman"/>
                <w:sz w:val="28"/>
                <w:szCs w:val="28"/>
              </w:rPr>
              <w:t xml:space="preserve"> 20__ г.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DC3" w:rsidRPr="009F2AB5" w:rsidRDefault="00F74DC3" w:rsidP="00BE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DC3" w:rsidRPr="00F74DC3" w:rsidTr="00BE54AB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74DC3" w:rsidRPr="00F74DC3" w:rsidRDefault="00F74DC3" w:rsidP="00BE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4DC3" w:rsidRPr="009F2AB5" w:rsidRDefault="00F74DC3" w:rsidP="00BE54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AB5">
              <w:rPr>
                <w:rFonts w:ascii="Times New Roman" w:hAnsi="Times New Roman" w:cs="Times New Roman"/>
                <w:sz w:val="24"/>
                <w:szCs w:val="24"/>
              </w:rPr>
              <w:t>(подпись и Ф.И.О. лица, представляющего сведения)</w:t>
            </w:r>
          </w:p>
        </w:tc>
      </w:tr>
    </w:tbl>
    <w:p w:rsidR="00F74DC3" w:rsidRPr="00F74DC3" w:rsidRDefault="00F74DC3" w:rsidP="00F74D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60"/>
        <w:gridCol w:w="1049"/>
        <w:gridCol w:w="1050"/>
      </w:tblGrid>
      <w:tr w:rsidR="00F74DC3" w:rsidRPr="009F2AB5" w:rsidTr="00BE54AB">
        <w:tc>
          <w:tcPr>
            <w:tcW w:w="6960" w:type="dxa"/>
            <w:vAlign w:val="center"/>
          </w:tcPr>
          <w:p w:rsidR="00F74DC3" w:rsidRPr="009F2AB5" w:rsidRDefault="00F74DC3" w:rsidP="00BE54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F74DC3" w:rsidRPr="009F2AB5" w:rsidRDefault="00F74DC3" w:rsidP="00BE54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AB5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050" w:type="dxa"/>
            <w:vAlign w:val="center"/>
          </w:tcPr>
          <w:p w:rsidR="00F74DC3" w:rsidRPr="009F2AB5" w:rsidRDefault="00F74DC3" w:rsidP="00BE54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AB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74DC3" w:rsidRPr="009F2AB5" w:rsidTr="00BE54AB">
        <w:tc>
          <w:tcPr>
            <w:tcW w:w="6960" w:type="dxa"/>
          </w:tcPr>
          <w:p w:rsidR="00F74DC3" w:rsidRPr="009F2AB5" w:rsidRDefault="00F74DC3" w:rsidP="00BE54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AB5">
              <w:rPr>
                <w:rFonts w:ascii="Times New Roman" w:hAnsi="Times New Roman" w:cs="Times New Roman"/>
                <w:sz w:val="28"/>
                <w:szCs w:val="28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1049" w:type="dxa"/>
          </w:tcPr>
          <w:p w:rsidR="00F74DC3" w:rsidRPr="009F2AB5" w:rsidRDefault="00F74DC3" w:rsidP="00BE54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F74DC3" w:rsidRPr="009F2AB5" w:rsidRDefault="00F74DC3" w:rsidP="00BE54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DC3" w:rsidRPr="009F2AB5" w:rsidTr="00BE54AB">
        <w:tc>
          <w:tcPr>
            <w:tcW w:w="6960" w:type="dxa"/>
          </w:tcPr>
          <w:p w:rsidR="00F74DC3" w:rsidRPr="009F2AB5" w:rsidRDefault="00F74DC3" w:rsidP="00BE54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AB5">
              <w:rPr>
                <w:rFonts w:ascii="Times New Roman" w:hAnsi="Times New Roman" w:cs="Times New Roman"/>
                <w:sz w:val="28"/>
                <w:szCs w:val="28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1049" w:type="dxa"/>
          </w:tcPr>
          <w:p w:rsidR="00F74DC3" w:rsidRPr="009F2AB5" w:rsidRDefault="00F74DC3" w:rsidP="00BE54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F74DC3" w:rsidRPr="009F2AB5" w:rsidRDefault="00F74DC3" w:rsidP="00BE54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DC3" w:rsidRPr="009F2AB5" w:rsidTr="00BE54AB">
        <w:tc>
          <w:tcPr>
            <w:tcW w:w="6960" w:type="dxa"/>
          </w:tcPr>
          <w:p w:rsidR="00F74DC3" w:rsidRPr="009F2AB5" w:rsidRDefault="00F74DC3" w:rsidP="00BE54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AB5">
              <w:rPr>
                <w:rFonts w:ascii="Times New Roman" w:hAnsi="Times New Roman" w:cs="Times New Roman"/>
                <w:sz w:val="28"/>
                <w:szCs w:val="28"/>
              </w:rPr>
              <w:t xml:space="preserve">Владеете ли Вы или Ваши родственники прямо или как бенефициар </w:t>
            </w:r>
            <w:hyperlink w:anchor="P93">
              <w:r w:rsidRPr="009F2AB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  <w:r w:rsidRPr="009F2AB5">
              <w:rPr>
                <w:rFonts w:ascii="Times New Roman" w:hAnsi="Times New Roman" w:cs="Times New Roman"/>
                <w:sz w:val="28"/>
                <w:szCs w:val="28"/>
              </w:rPr>
              <w:t xml:space="preserve">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1049" w:type="dxa"/>
          </w:tcPr>
          <w:p w:rsidR="00F74DC3" w:rsidRPr="009F2AB5" w:rsidRDefault="00F74DC3" w:rsidP="00BE54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F74DC3" w:rsidRPr="009F2AB5" w:rsidRDefault="00F74DC3" w:rsidP="00BE54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DC3" w:rsidRPr="009F2AB5" w:rsidTr="00BE54AB">
        <w:tc>
          <w:tcPr>
            <w:tcW w:w="6960" w:type="dxa"/>
          </w:tcPr>
          <w:p w:rsidR="00F74DC3" w:rsidRPr="009F2AB5" w:rsidRDefault="00F74DC3" w:rsidP="00BE54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AB5">
              <w:rPr>
                <w:rFonts w:ascii="Times New Roman" w:hAnsi="Times New Roman" w:cs="Times New Roman"/>
                <w:sz w:val="28"/>
                <w:szCs w:val="28"/>
              </w:rPr>
              <w:t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1049" w:type="dxa"/>
          </w:tcPr>
          <w:p w:rsidR="00F74DC3" w:rsidRPr="009F2AB5" w:rsidRDefault="00F74DC3" w:rsidP="00BE54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F74DC3" w:rsidRPr="009F2AB5" w:rsidRDefault="00F74DC3" w:rsidP="00BE54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DC3" w:rsidRPr="009F2AB5" w:rsidTr="00BE54AB">
        <w:tc>
          <w:tcPr>
            <w:tcW w:w="6960" w:type="dxa"/>
          </w:tcPr>
          <w:p w:rsidR="00F74DC3" w:rsidRPr="009F2AB5" w:rsidRDefault="00F74DC3" w:rsidP="00BE54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AB5">
              <w:rPr>
                <w:rFonts w:ascii="Times New Roman" w:hAnsi="Times New Roman" w:cs="Times New Roman"/>
                <w:sz w:val="28"/>
                <w:szCs w:val="28"/>
              </w:rPr>
              <w:t>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1049" w:type="dxa"/>
          </w:tcPr>
          <w:p w:rsidR="00F74DC3" w:rsidRPr="009F2AB5" w:rsidRDefault="00F74DC3" w:rsidP="00BE54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F74DC3" w:rsidRPr="009F2AB5" w:rsidRDefault="00F74DC3" w:rsidP="00BE54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DC3" w:rsidRPr="009F2AB5" w:rsidTr="00BE54AB">
        <w:tc>
          <w:tcPr>
            <w:tcW w:w="6960" w:type="dxa"/>
          </w:tcPr>
          <w:p w:rsidR="00F74DC3" w:rsidRPr="009F2AB5" w:rsidRDefault="00F74DC3" w:rsidP="00BE54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AB5">
              <w:rPr>
                <w:rFonts w:ascii="Times New Roman" w:hAnsi="Times New Roman" w:cs="Times New Roman"/>
                <w:sz w:val="28"/>
                <w:szCs w:val="28"/>
              </w:rPr>
              <w:t xml:space="preserve">Собираетесь ли Вы или Ваши родственники принять на себя какие-либо имущественные обязательства перед </w:t>
            </w:r>
            <w:r w:rsidRPr="009F2A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какой-либо из организаций в течение ближайшего календарного года</w:t>
            </w:r>
          </w:p>
        </w:tc>
        <w:tc>
          <w:tcPr>
            <w:tcW w:w="1049" w:type="dxa"/>
          </w:tcPr>
          <w:p w:rsidR="00F74DC3" w:rsidRPr="009F2AB5" w:rsidRDefault="00F74DC3" w:rsidP="00BE54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F74DC3" w:rsidRPr="009F2AB5" w:rsidRDefault="00F74DC3" w:rsidP="00BE54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DC3" w:rsidRPr="009F2AB5" w:rsidTr="00BE54AB">
        <w:tc>
          <w:tcPr>
            <w:tcW w:w="6960" w:type="dxa"/>
          </w:tcPr>
          <w:p w:rsidR="00F74DC3" w:rsidRPr="009F2AB5" w:rsidRDefault="00F74DC3" w:rsidP="00BE54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A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Пользуетесь ли Вы или Ваши родственники имуществом, принадлежащим какой-либо организации</w:t>
            </w:r>
          </w:p>
        </w:tc>
        <w:tc>
          <w:tcPr>
            <w:tcW w:w="1049" w:type="dxa"/>
          </w:tcPr>
          <w:p w:rsidR="00F74DC3" w:rsidRPr="009F2AB5" w:rsidRDefault="00F74DC3" w:rsidP="00BE54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F74DC3" w:rsidRPr="009F2AB5" w:rsidRDefault="00F74DC3" w:rsidP="00BE54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DC3" w:rsidRPr="009F2AB5" w:rsidTr="00BE54AB">
        <w:tc>
          <w:tcPr>
            <w:tcW w:w="6960" w:type="dxa"/>
          </w:tcPr>
          <w:p w:rsidR="00F74DC3" w:rsidRPr="009F2AB5" w:rsidRDefault="00F74DC3" w:rsidP="00BE54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AB5">
              <w:rPr>
                <w:rFonts w:ascii="Times New Roman" w:hAnsi="Times New Roman" w:cs="Times New Roman"/>
                <w:sz w:val="28"/>
                <w:szCs w:val="28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1049" w:type="dxa"/>
          </w:tcPr>
          <w:p w:rsidR="00F74DC3" w:rsidRPr="009F2AB5" w:rsidRDefault="00F74DC3" w:rsidP="00BE54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F74DC3" w:rsidRPr="009F2AB5" w:rsidRDefault="00F74DC3" w:rsidP="00BE54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DC3" w:rsidRPr="009F2AB5" w:rsidTr="00BE54AB">
        <w:tc>
          <w:tcPr>
            <w:tcW w:w="6960" w:type="dxa"/>
          </w:tcPr>
          <w:p w:rsidR="00F74DC3" w:rsidRPr="009F2AB5" w:rsidRDefault="00F74DC3" w:rsidP="00BE54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AB5">
              <w:rPr>
                <w:rFonts w:ascii="Times New Roman" w:hAnsi="Times New Roman" w:cs="Times New Roman"/>
                <w:sz w:val="28"/>
                <w:szCs w:val="28"/>
              </w:rP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1049" w:type="dxa"/>
          </w:tcPr>
          <w:p w:rsidR="00F74DC3" w:rsidRPr="009F2AB5" w:rsidRDefault="00F74DC3" w:rsidP="00BE54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F74DC3" w:rsidRPr="009F2AB5" w:rsidRDefault="00F74DC3" w:rsidP="00BE54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4DC3" w:rsidRPr="009F2AB5" w:rsidRDefault="00F74DC3" w:rsidP="00F74D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F74DC3" w:rsidRPr="009F2AB5" w:rsidTr="00BE54A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74DC3" w:rsidRPr="009F2AB5" w:rsidRDefault="00CA4B3A" w:rsidP="00BE54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AB5">
              <w:rPr>
                <w:rFonts w:ascii="Times New Roman" w:hAnsi="Times New Roman" w:cs="Times New Roman"/>
                <w:sz w:val="28"/>
                <w:szCs w:val="28"/>
              </w:rPr>
              <w:t>Если Вы ответили «да»</w:t>
            </w:r>
            <w:r w:rsidR="00F74DC3" w:rsidRPr="009F2AB5">
              <w:rPr>
                <w:rFonts w:ascii="Times New Roman" w:hAnsi="Times New Roman" w:cs="Times New Roman"/>
                <w:sz w:val="28"/>
                <w:szCs w:val="28"/>
              </w:rPr>
              <w:t xml:space="preserve"> на любой из вышеуказанных вопросов, просьба изложить ниже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данных).</w:t>
            </w:r>
          </w:p>
        </w:tc>
      </w:tr>
    </w:tbl>
    <w:p w:rsidR="00F74DC3" w:rsidRPr="009F2AB5" w:rsidRDefault="00F74DC3" w:rsidP="00F74D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F74DC3" w:rsidRPr="009F2AB5" w:rsidTr="00BE54A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4DC3" w:rsidRPr="009F2AB5" w:rsidRDefault="00F74DC3" w:rsidP="00BE54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DC3" w:rsidRPr="009F2AB5" w:rsidTr="00BE54AB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4DC3" w:rsidRPr="009F2AB5" w:rsidRDefault="00F74DC3" w:rsidP="00BE54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DC3" w:rsidRPr="009F2AB5" w:rsidTr="00BE54AB"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C3" w:rsidRPr="009F2AB5" w:rsidRDefault="00F74DC3" w:rsidP="00BE54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4DC3" w:rsidRPr="009F2AB5" w:rsidRDefault="00F74DC3" w:rsidP="00F74D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F74DC3" w:rsidRPr="009F2AB5" w:rsidTr="00BE54A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74DC3" w:rsidRPr="009F2AB5" w:rsidRDefault="00F74DC3" w:rsidP="00BE54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AB5">
              <w:rPr>
                <w:rFonts w:ascii="Times New Roman" w:hAnsi="Times New Roman" w:cs="Times New Roman"/>
                <w:sz w:val="28"/>
                <w:szCs w:val="28"/>
              </w:rPr>
              <w:t>Настоящим подтверждаю, что:</w:t>
            </w:r>
          </w:p>
          <w:p w:rsidR="00F74DC3" w:rsidRPr="009F2AB5" w:rsidRDefault="00F74DC3" w:rsidP="00BE54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AB5">
              <w:rPr>
                <w:rFonts w:ascii="Times New Roman" w:hAnsi="Times New Roman" w:cs="Times New Roman"/>
                <w:sz w:val="28"/>
                <w:szCs w:val="28"/>
              </w:rPr>
              <w:t>- данная декларация заполнена мною добровольно и с моего согласия;</w:t>
            </w:r>
          </w:p>
          <w:p w:rsidR="00F74DC3" w:rsidRPr="009F2AB5" w:rsidRDefault="00F74DC3" w:rsidP="00BE54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A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я прочитал и понял все вышеуказанные вопросы;</w:t>
            </w:r>
          </w:p>
          <w:p w:rsidR="00F74DC3" w:rsidRPr="009F2AB5" w:rsidRDefault="00F74DC3" w:rsidP="00BE54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AB5">
              <w:rPr>
                <w:rFonts w:ascii="Times New Roman" w:hAnsi="Times New Roman" w:cs="Times New Roman"/>
                <w:sz w:val="28"/>
                <w:szCs w:val="28"/>
              </w:rPr>
              <w:t>- мои ответы и любая пояснительная информация являются полными, правдивыми и правильными.</w:t>
            </w:r>
          </w:p>
        </w:tc>
      </w:tr>
    </w:tbl>
    <w:p w:rsidR="00F74DC3" w:rsidRPr="00F74DC3" w:rsidRDefault="00F74DC3" w:rsidP="00F74D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65"/>
        <w:gridCol w:w="6406"/>
      </w:tblGrid>
      <w:tr w:rsidR="00F74DC3" w:rsidRPr="00F74DC3" w:rsidTr="00BE54AB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74DC3" w:rsidRPr="009F2AB5" w:rsidRDefault="00CA4B3A" w:rsidP="00BE54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AB5">
              <w:rPr>
                <w:rFonts w:ascii="Times New Roman" w:hAnsi="Times New Roman" w:cs="Times New Roman"/>
                <w:sz w:val="28"/>
                <w:szCs w:val="28"/>
              </w:rPr>
              <w:t>«__»</w:t>
            </w:r>
            <w:r w:rsidR="009F2AB5">
              <w:rPr>
                <w:rFonts w:ascii="Times New Roman" w:hAnsi="Times New Roman" w:cs="Times New Roman"/>
                <w:sz w:val="28"/>
                <w:szCs w:val="28"/>
              </w:rPr>
              <w:t xml:space="preserve"> _______ 20__</w:t>
            </w:r>
            <w:r w:rsidR="00F74DC3" w:rsidRPr="009F2AB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DC3" w:rsidRPr="00F74DC3" w:rsidRDefault="00F74DC3" w:rsidP="00BE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DC3" w:rsidRPr="00F74DC3" w:rsidTr="00BE54AB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74DC3" w:rsidRPr="00F74DC3" w:rsidRDefault="00F74DC3" w:rsidP="00BE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4DC3" w:rsidRPr="009F2AB5" w:rsidRDefault="00F74DC3" w:rsidP="00BE54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AB5">
              <w:rPr>
                <w:rFonts w:ascii="Times New Roman" w:hAnsi="Times New Roman" w:cs="Times New Roman"/>
                <w:sz w:val="24"/>
                <w:szCs w:val="24"/>
              </w:rPr>
              <w:t>(подпись и Ф.И.О. лица, представляющего декларацию)</w:t>
            </w:r>
          </w:p>
        </w:tc>
      </w:tr>
    </w:tbl>
    <w:p w:rsidR="00F74DC3" w:rsidRPr="00F74DC3" w:rsidRDefault="00F74DC3" w:rsidP="00F74D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65"/>
        <w:gridCol w:w="6406"/>
      </w:tblGrid>
      <w:tr w:rsidR="00F74DC3" w:rsidRPr="00F74DC3" w:rsidTr="00BE54AB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74DC3" w:rsidRPr="009F2AB5" w:rsidRDefault="00CA4B3A" w:rsidP="00BE54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2AB5">
              <w:rPr>
                <w:rFonts w:ascii="Times New Roman" w:hAnsi="Times New Roman" w:cs="Times New Roman"/>
                <w:sz w:val="28"/>
                <w:szCs w:val="28"/>
              </w:rPr>
              <w:t>«__»</w:t>
            </w:r>
            <w:r w:rsidR="009F2AB5">
              <w:rPr>
                <w:rFonts w:ascii="Times New Roman" w:hAnsi="Times New Roman" w:cs="Times New Roman"/>
                <w:sz w:val="28"/>
                <w:szCs w:val="28"/>
              </w:rPr>
              <w:t xml:space="preserve"> _______</w:t>
            </w:r>
            <w:r w:rsidR="00F74DC3" w:rsidRPr="009F2AB5">
              <w:rPr>
                <w:rFonts w:ascii="Times New Roman" w:hAnsi="Times New Roman" w:cs="Times New Roman"/>
                <w:sz w:val="28"/>
                <w:szCs w:val="28"/>
              </w:rPr>
              <w:t>20__ г.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DC3" w:rsidRPr="00F74DC3" w:rsidRDefault="00F74DC3" w:rsidP="00BE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DC3" w:rsidRPr="00F74DC3" w:rsidTr="00BE54AB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74DC3" w:rsidRPr="00F74DC3" w:rsidRDefault="00F74DC3" w:rsidP="00BE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4DC3" w:rsidRPr="009F2AB5" w:rsidRDefault="00F74DC3" w:rsidP="00BE54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AB5">
              <w:rPr>
                <w:rFonts w:ascii="Times New Roman" w:hAnsi="Times New Roman" w:cs="Times New Roman"/>
                <w:sz w:val="24"/>
                <w:szCs w:val="24"/>
              </w:rPr>
              <w:t>(подпись и Ф.И.О. лица, принявшего декларацию)</w:t>
            </w:r>
          </w:p>
        </w:tc>
      </w:tr>
    </w:tbl>
    <w:p w:rsidR="00F74DC3" w:rsidRPr="00F74DC3" w:rsidRDefault="00F74DC3" w:rsidP="00F74D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4DC3" w:rsidRPr="00F74DC3" w:rsidRDefault="00F74DC3" w:rsidP="00F74D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DC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74DC3" w:rsidRPr="00F74DC3" w:rsidRDefault="00F74DC3" w:rsidP="00F74D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0"/>
      <w:bookmarkEnd w:id="3"/>
      <w:r w:rsidRPr="00F74DC3">
        <w:rPr>
          <w:rFonts w:ascii="Times New Roman" w:hAnsi="Times New Roman" w:cs="Times New Roman"/>
          <w:sz w:val="24"/>
          <w:szCs w:val="24"/>
        </w:rPr>
        <w:t>&lt;1&gt; Настоящая декларация носит строго конфиденциальный характер и предназначена исключительно для внутреннего пользования. Содержание декларации не подлежит раскрытию каким-либо третьим сторонам и не может быть использовано ими в иных целях, кроме выявления личной заинтересованности подразделением по профилактике коррупционных и иных правонарушений государственного органа, органа местного самоуправления или организации (ответственными должностными лицами).</w:t>
      </w:r>
    </w:p>
    <w:p w:rsidR="00F74DC3" w:rsidRPr="00F74DC3" w:rsidRDefault="00F74DC3" w:rsidP="00F74D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DC3">
        <w:rPr>
          <w:rFonts w:ascii="Times New Roman" w:hAnsi="Times New Roman" w:cs="Times New Roman"/>
          <w:sz w:val="24"/>
          <w:szCs w:val="24"/>
        </w:rPr>
        <w:t>Необходимо внимательно ознакомиться с приведенными ниж</w:t>
      </w:r>
      <w:r w:rsidR="00CA4B3A">
        <w:rPr>
          <w:rFonts w:ascii="Times New Roman" w:hAnsi="Times New Roman" w:cs="Times New Roman"/>
          <w:sz w:val="24"/>
          <w:szCs w:val="24"/>
        </w:rPr>
        <w:t>е вопросами и ответить «да» или «нет»</w:t>
      </w:r>
      <w:r w:rsidRPr="00F74DC3">
        <w:rPr>
          <w:rFonts w:ascii="Times New Roman" w:hAnsi="Times New Roman" w:cs="Times New Roman"/>
          <w:sz w:val="24"/>
          <w:szCs w:val="24"/>
        </w:rPr>
        <w:t xml:space="preserve"> на каждый из них (допу</w:t>
      </w:r>
      <w:r w:rsidR="00CA4B3A">
        <w:rPr>
          <w:rFonts w:ascii="Times New Roman" w:hAnsi="Times New Roman" w:cs="Times New Roman"/>
          <w:sz w:val="24"/>
          <w:szCs w:val="24"/>
        </w:rPr>
        <w:t>скается также указывать символ «+», «V» и проч.). Ответ «да»</w:t>
      </w:r>
      <w:r w:rsidRPr="00F74DC3">
        <w:rPr>
          <w:rFonts w:ascii="Times New Roman" w:hAnsi="Times New Roman" w:cs="Times New Roman"/>
          <w:sz w:val="24"/>
          <w:szCs w:val="24"/>
        </w:rPr>
        <w:t xml:space="preserve"> необязательно означает наличие личной заинтересованности, но выявляет вопрос, заслуживающий дальнейшего обсуждения и рассмотрения. Необходимо да</w:t>
      </w:r>
      <w:r w:rsidR="00CA4B3A">
        <w:rPr>
          <w:rFonts w:ascii="Times New Roman" w:hAnsi="Times New Roman" w:cs="Times New Roman"/>
          <w:sz w:val="24"/>
          <w:szCs w:val="24"/>
        </w:rPr>
        <w:t>ть разъяснения ко всем ответам «да»</w:t>
      </w:r>
      <w:r w:rsidRPr="00F74DC3">
        <w:rPr>
          <w:rFonts w:ascii="Times New Roman" w:hAnsi="Times New Roman" w:cs="Times New Roman"/>
          <w:sz w:val="24"/>
          <w:szCs w:val="24"/>
        </w:rPr>
        <w:t xml:space="preserve"> в месте, отведенном в конце раздела формы.</w:t>
      </w:r>
    </w:p>
    <w:p w:rsidR="00F74DC3" w:rsidRPr="00F74DC3" w:rsidRDefault="00CA4B3A" w:rsidP="00F74D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«родственники»</w:t>
      </w:r>
      <w:r w:rsidR="00F74DC3" w:rsidRPr="00F74DC3">
        <w:rPr>
          <w:rFonts w:ascii="Times New Roman" w:hAnsi="Times New Roman" w:cs="Times New Roman"/>
          <w:sz w:val="24"/>
          <w:szCs w:val="24"/>
        </w:rPr>
        <w:t>, используемое в Декларации, включает таких Ваших родственников, как родители (в том числе приемные), супруг (супруга) (в том числе бывший (бывшая)),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</w:p>
    <w:p w:rsidR="00F74DC3" w:rsidRPr="00F74DC3" w:rsidRDefault="00F74DC3" w:rsidP="00F74D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3"/>
      <w:bookmarkEnd w:id="4"/>
      <w:r w:rsidRPr="00F74DC3">
        <w:rPr>
          <w:rFonts w:ascii="Times New Roman" w:hAnsi="Times New Roman" w:cs="Times New Roman"/>
          <w:sz w:val="24"/>
          <w:szCs w:val="24"/>
        </w:rPr>
        <w:t>&lt;2&gt; Бенефициар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</w:t>
      </w:r>
    </w:p>
    <w:p w:rsidR="00B9542E" w:rsidRDefault="00B9542E" w:rsidP="000C31C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B9542E" w:rsidSect="00BA59AC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2C1" w:rsidRDefault="00AF22C1" w:rsidP="00BA59AC">
      <w:r>
        <w:separator/>
      </w:r>
    </w:p>
  </w:endnote>
  <w:endnote w:type="continuationSeparator" w:id="1">
    <w:p w:rsidR="00AF22C1" w:rsidRDefault="00AF22C1" w:rsidP="00BA5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2C1" w:rsidRDefault="00AF22C1" w:rsidP="00BA59AC">
      <w:r>
        <w:separator/>
      </w:r>
    </w:p>
  </w:footnote>
  <w:footnote w:type="continuationSeparator" w:id="1">
    <w:p w:rsidR="00AF22C1" w:rsidRDefault="00AF22C1" w:rsidP="00BA59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007AA"/>
    <w:multiLevelType w:val="multilevel"/>
    <w:tmpl w:val="6C1AA63C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3781A"/>
    <w:rsid w:val="00006F2B"/>
    <w:rsid w:val="00020323"/>
    <w:rsid w:val="00021526"/>
    <w:rsid w:val="00024618"/>
    <w:rsid w:val="00031857"/>
    <w:rsid w:val="000369CB"/>
    <w:rsid w:val="00036D06"/>
    <w:rsid w:val="0004031B"/>
    <w:rsid w:val="00041705"/>
    <w:rsid w:val="00047086"/>
    <w:rsid w:val="00050716"/>
    <w:rsid w:val="00065CF4"/>
    <w:rsid w:val="00085253"/>
    <w:rsid w:val="00092A7B"/>
    <w:rsid w:val="000A0AAD"/>
    <w:rsid w:val="000A5AAF"/>
    <w:rsid w:val="000A71CC"/>
    <w:rsid w:val="000A7EF2"/>
    <w:rsid w:val="000B093C"/>
    <w:rsid w:val="000B3A38"/>
    <w:rsid w:val="000C31CA"/>
    <w:rsid w:val="000D0501"/>
    <w:rsid w:val="00100AE1"/>
    <w:rsid w:val="0010255B"/>
    <w:rsid w:val="00107541"/>
    <w:rsid w:val="001123D8"/>
    <w:rsid w:val="001249ED"/>
    <w:rsid w:val="0015048C"/>
    <w:rsid w:val="0015349A"/>
    <w:rsid w:val="00154DDA"/>
    <w:rsid w:val="00157715"/>
    <w:rsid w:val="001819D2"/>
    <w:rsid w:val="001B2C34"/>
    <w:rsid w:val="001C3202"/>
    <w:rsid w:val="001C4EFF"/>
    <w:rsid w:val="001C7612"/>
    <w:rsid w:val="001C7D43"/>
    <w:rsid w:val="001D0D16"/>
    <w:rsid w:val="001F5E54"/>
    <w:rsid w:val="002019A6"/>
    <w:rsid w:val="002033D5"/>
    <w:rsid w:val="00210B24"/>
    <w:rsid w:val="002127BE"/>
    <w:rsid w:val="00213A33"/>
    <w:rsid w:val="00222DAE"/>
    <w:rsid w:val="002249F0"/>
    <w:rsid w:val="002317D3"/>
    <w:rsid w:val="00240646"/>
    <w:rsid w:val="002407A0"/>
    <w:rsid w:val="00257A69"/>
    <w:rsid w:val="0026298A"/>
    <w:rsid w:val="00267F60"/>
    <w:rsid w:val="0027407A"/>
    <w:rsid w:val="00281CFD"/>
    <w:rsid w:val="00283AA3"/>
    <w:rsid w:val="00285BAF"/>
    <w:rsid w:val="00285BCA"/>
    <w:rsid w:val="002A52D1"/>
    <w:rsid w:val="002B64D0"/>
    <w:rsid w:val="002D2611"/>
    <w:rsid w:val="002D4A8F"/>
    <w:rsid w:val="002E3F87"/>
    <w:rsid w:val="002F3E6D"/>
    <w:rsid w:val="003147D8"/>
    <w:rsid w:val="00321D2B"/>
    <w:rsid w:val="0033029C"/>
    <w:rsid w:val="003505A4"/>
    <w:rsid w:val="00365535"/>
    <w:rsid w:val="0037380E"/>
    <w:rsid w:val="003756F4"/>
    <w:rsid w:val="00377B41"/>
    <w:rsid w:val="003818D7"/>
    <w:rsid w:val="00384565"/>
    <w:rsid w:val="0039563B"/>
    <w:rsid w:val="00396651"/>
    <w:rsid w:val="003A1820"/>
    <w:rsid w:val="003A2067"/>
    <w:rsid w:val="003C26A8"/>
    <w:rsid w:val="003D114F"/>
    <w:rsid w:val="00400AC3"/>
    <w:rsid w:val="0042461D"/>
    <w:rsid w:val="00434105"/>
    <w:rsid w:val="0043538F"/>
    <w:rsid w:val="0045520E"/>
    <w:rsid w:val="00455A48"/>
    <w:rsid w:val="00463686"/>
    <w:rsid w:val="00463CFD"/>
    <w:rsid w:val="00467D11"/>
    <w:rsid w:val="004A6396"/>
    <w:rsid w:val="004A7835"/>
    <w:rsid w:val="004C6FE2"/>
    <w:rsid w:val="004D603F"/>
    <w:rsid w:val="004D753B"/>
    <w:rsid w:val="00502158"/>
    <w:rsid w:val="0051045B"/>
    <w:rsid w:val="00514494"/>
    <w:rsid w:val="00515413"/>
    <w:rsid w:val="00563624"/>
    <w:rsid w:val="005646EA"/>
    <w:rsid w:val="00572DCD"/>
    <w:rsid w:val="00576B0E"/>
    <w:rsid w:val="00585931"/>
    <w:rsid w:val="00590540"/>
    <w:rsid w:val="00594E5F"/>
    <w:rsid w:val="0059659A"/>
    <w:rsid w:val="005A6164"/>
    <w:rsid w:val="005B080E"/>
    <w:rsid w:val="005E2EB5"/>
    <w:rsid w:val="005E4B09"/>
    <w:rsid w:val="005E4F1A"/>
    <w:rsid w:val="005F7989"/>
    <w:rsid w:val="00602106"/>
    <w:rsid w:val="00605FCB"/>
    <w:rsid w:val="006074AB"/>
    <w:rsid w:val="006152D9"/>
    <w:rsid w:val="00616720"/>
    <w:rsid w:val="006244E8"/>
    <w:rsid w:val="0063781A"/>
    <w:rsid w:val="00643FC3"/>
    <w:rsid w:val="00656DB9"/>
    <w:rsid w:val="00660C28"/>
    <w:rsid w:val="006610AD"/>
    <w:rsid w:val="00667EF3"/>
    <w:rsid w:val="00672180"/>
    <w:rsid w:val="00683F3F"/>
    <w:rsid w:val="00684937"/>
    <w:rsid w:val="006A094C"/>
    <w:rsid w:val="006B48C3"/>
    <w:rsid w:val="006B5C6F"/>
    <w:rsid w:val="006B79C6"/>
    <w:rsid w:val="006C2F7D"/>
    <w:rsid w:val="006C38A0"/>
    <w:rsid w:val="006C6D66"/>
    <w:rsid w:val="006D4F25"/>
    <w:rsid w:val="006D7704"/>
    <w:rsid w:val="006E67D1"/>
    <w:rsid w:val="006E6CEB"/>
    <w:rsid w:val="006E7EDA"/>
    <w:rsid w:val="0070333A"/>
    <w:rsid w:val="00704B89"/>
    <w:rsid w:val="00714C7F"/>
    <w:rsid w:val="007358C4"/>
    <w:rsid w:val="00766C86"/>
    <w:rsid w:val="007747C8"/>
    <w:rsid w:val="007A4ECF"/>
    <w:rsid w:val="007B0742"/>
    <w:rsid w:val="007B688D"/>
    <w:rsid w:val="007C17CC"/>
    <w:rsid w:val="007C3220"/>
    <w:rsid w:val="007D6188"/>
    <w:rsid w:val="007E66F2"/>
    <w:rsid w:val="007F1A26"/>
    <w:rsid w:val="007F7124"/>
    <w:rsid w:val="007F7201"/>
    <w:rsid w:val="00800978"/>
    <w:rsid w:val="0081204C"/>
    <w:rsid w:val="008146A3"/>
    <w:rsid w:val="008263F1"/>
    <w:rsid w:val="00826461"/>
    <w:rsid w:val="008274B2"/>
    <w:rsid w:val="0084228B"/>
    <w:rsid w:val="00844EFE"/>
    <w:rsid w:val="00863A64"/>
    <w:rsid w:val="00864D45"/>
    <w:rsid w:val="00864DCB"/>
    <w:rsid w:val="00875777"/>
    <w:rsid w:val="008777B5"/>
    <w:rsid w:val="0089221E"/>
    <w:rsid w:val="00894E09"/>
    <w:rsid w:val="008A013B"/>
    <w:rsid w:val="008A4BF8"/>
    <w:rsid w:val="008B12D0"/>
    <w:rsid w:val="008B4965"/>
    <w:rsid w:val="008C21D5"/>
    <w:rsid w:val="008D3129"/>
    <w:rsid w:val="008D41AE"/>
    <w:rsid w:val="008F0FE9"/>
    <w:rsid w:val="008F6738"/>
    <w:rsid w:val="00937DA5"/>
    <w:rsid w:val="009503C9"/>
    <w:rsid w:val="00963267"/>
    <w:rsid w:val="00972A86"/>
    <w:rsid w:val="00976D08"/>
    <w:rsid w:val="00982165"/>
    <w:rsid w:val="009867CF"/>
    <w:rsid w:val="009D3D4C"/>
    <w:rsid w:val="009F246F"/>
    <w:rsid w:val="009F2AB5"/>
    <w:rsid w:val="009F3B17"/>
    <w:rsid w:val="00A102CD"/>
    <w:rsid w:val="00A15F96"/>
    <w:rsid w:val="00A31A17"/>
    <w:rsid w:val="00A4083D"/>
    <w:rsid w:val="00A60948"/>
    <w:rsid w:val="00A700C5"/>
    <w:rsid w:val="00A8038E"/>
    <w:rsid w:val="00A82A4F"/>
    <w:rsid w:val="00A865C3"/>
    <w:rsid w:val="00A9661B"/>
    <w:rsid w:val="00AA08D6"/>
    <w:rsid w:val="00AA0A43"/>
    <w:rsid w:val="00AA7106"/>
    <w:rsid w:val="00AB22FB"/>
    <w:rsid w:val="00AB4B67"/>
    <w:rsid w:val="00AB7B2D"/>
    <w:rsid w:val="00AC2EE5"/>
    <w:rsid w:val="00AF22C1"/>
    <w:rsid w:val="00B03860"/>
    <w:rsid w:val="00B25FF1"/>
    <w:rsid w:val="00B33B09"/>
    <w:rsid w:val="00B34B3B"/>
    <w:rsid w:val="00B477D0"/>
    <w:rsid w:val="00B527DD"/>
    <w:rsid w:val="00B53825"/>
    <w:rsid w:val="00B57F06"/>
    <w:rsid w:val="00B738CD"/>
    <w:rsid w:val="00B73E56"/>
    <w:rsid w:val="00B80ABB"/>
    <w:rsid w:val="00B84148"/>
    <w:rsid w:val="00B85C10"/>
    <w:rsid w:val="00B87D64"/>
    <w:rsid w:val="00B909C0"/>
    <w:rsid w:val="00B9542E"/>
    <w:rsid w:val="00BA59AC"/>
    <w:rsid w:val="00BA6E9E"/>
    <w:rsid w:val="00BB5E47"/>
    <w:rsid w:val="00BC74E6"/>
    <w:rsid w:val="00BE3AEA"/>
    <w:rsid w:val="00C03714"/>
    <w:rsid w:val="00C14285"/>
    <w:rsid w:val="00C17553"/>
    <w:rsid w:val="00C24E0B"/>
    <w:rsid w:val="00C3302A"/>
    <w:rsid w:val="00C35B6D"/>
    <w:rsid w:val="00C42570"/>
    <w:rsid w:val="00C44567"/>
    <w:rsid w:val="00C53C2D"/>
    <w:rsid w:val="00C54735"/>
    <w:rsid w:val="00C61668"/>
    <w:rsid w:val="00C655DB"/>
    <w:rsid w:val="00C82B43"/>
    <w:rsid w:val="00C87A2A"/>
    <w:rsid w:val="00C970A6"/>
    <w:rsid w:val="00CA00A2"/>
    <w:rsid w:val="00CA4B3A"/>
    <w:rsid w:val="00CA5BBF"/>
    <w:rsid w:val="00CA699D"/>
    <w:rsid w:val="00CA6F8A"/>
    <w:rsid w:val="00CB534D"/>
    <w:rsid w:val="00CC3E03"/>
    <w:rsid w:val="00CD0C2F"/>
    <w:rsid w:val="00CD6451"/>
    <w:rsid w:val="00CD6CCF"/>
    <w:rsid w:val="00CF6BFE"/>
    <w:rsid w:val="00D00A1F"/>
    <w:rsid w:val="00D20B58"/>
    <w:rsid w:val="00D22638"/>
    <w:rsid w:val="00D3273B"/>
    <w:rsid w:val="00D3732A"/>
    <w:rsid w:val="00D57571"/>
    <w:rsid w:val="00D61D8C"/>
    <w:rsid w:val="00D625DE"/>
    <w:rsid w:val="00D6706E"/>
    <w:rsid w:val="00D73672"/>
    <w:rsid w:val="00D83D04"/>
    <w:rsid w:val="00DA75B6"/>
    <w:rsid w:val="00DB000C"/>
    <w:rsid w:val="00DB0E99"/>
    <w:rsid w:val="00DB24AB"/>
    <w:rsid w:val="00DB57FC"/>
    <w:rsid w:val="00DC14CC"/>
    <w:rsid w:val="00DD418C"/>
    <w:rsid w:val="00DE43D8"/>
    <w:rsid w:val="00DE725C"/>
    <w:rsid w:val="00DF74F0"/>
    <w:rsid w:val="00E0332C"/>
    <w:rsid w:val="00E10C05"/>
    <w:rsid w:val="00E17BB6"/>
    <w:rsid w:val="00E22887"/>
    <w:rsid w:val="00E270E5"/>
    <w:rsid w:val="00E412FD"/>
    <w:rsid w:val="00E575AF"/>
    <w:rsid w:val="00E758E3"/>
    <w:rsid w:val="00E76F6B"/>
    <w:rsid w:val="00E80824"/>
    <w:rsid w:val="00E82D40"/>
    <w:rsid w:val="00E858E5"/>
    <w:rsid w:val="00EA46CA"/>
    <w:rsid w:val="00EA78EF"/>
    <w:rsid w:val="00EC5995"/>
    <w:rsid w:val="00ED1987"/>
    <w:rsid w:val="00ED2D11"/>
    <w:rsid w:val="00ED3813"/>
    <w:rsid w:val="00ED3C46"/>
    <w:rsid w:val="00ED75D2"/>
    <w:rsid w:val="00EE65F9"/>
    <w:rsid w:val="00EE7142"/>
    <w:rsid w:val="00EF7177"/>
    <w:rsid w:val="00F05D77"/>
    <w:rsid w:val="00F10141"/>
    <w:rsid w:val="00F13A89"/>
    <w:rsid w:val="00F26B3F"/>
    <w:rsid w:val="00F464B5"/>
    <w:rsid w:val="00F610A5"/>
    <w:rsid w:val="00F7465F"/>
    <w:rsid w:val="00F74DC3"/>
    <w:rsid w:val="00F7551E"/>
    <w:rsid w:val="00F86E34"/>
    <w:rsid w:val="00F96524"/>
    <w:rsid w:val="00FA423F"/>
    <w:rsid w:val="00FA7845"/>
    <w:rsid w:val="00FB3A0A"/>
    <w:rsid w:val="00FC07CC"/>
    <w:rsid w:val="00FC21D3"/>
    <w:rsid w:val="00FC2E1C"/>
    <w:rsid w:val="00FD1672"/>
    <w:rsid w:val="00FE3904"/>
    <w:rsid w:val="00FF4C4C"/>
    <w:rsid w:val="00FF5B4E"/>
    <w:rsid w:val="00FF6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1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78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78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78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78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81A"/>
    <w:rPr>
      <w:rFonts w:ascii="Tahoma" w:eastAsia="Andale Sans UI" w:hAnsi="Tahoma" w:cs="Tahoma"/>
      <w:kern w:val="1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074AB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table" w:styleId="a6">
    <w:name w:val="Table Grid"/>
    <w:basedOn w:val="a1"/>
    <w:uiPriority w:val="59"/>
    <w:rsid w:val="00AC2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244E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A59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A59AC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BA59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59AC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b">
    <w:name w:val="List Paragraph"/>
    <w:basedOn w:val="a"/>
    <w:rsid w:val="007C17CC"/>
    <w:pPr>
      <w:widowControl/>
      <w:autoSpaceDN w:val="0"/>
      <w:spacing w:after="200" w:line="276" w:lineRule="auto"/>
      <w:ind w:left="720"/>
      <w:textAlignment w:val="baseline"/>
    </w:pPr>
    <w:rPr>
      <w:rFonts w:ascii="Calibri" w:eastAsia="Calibri" w:hAnsi="Calibri"/>
      <w:kern w:val="0"/>
      <w:sz w:val="22"/>
      <w:szCs w:val="22"/>
    </w:rPr>
  </w:style>
  <w:style w:type="character" w:customStyle="1" w:styleId="1">
    <w:name w:val="Основной шрифт абзаца1"/>
    <w:rsid w:val="007C17CC"/>
  </w:style>
  <w:style w:type="paragraph" w:customStyle="1" w:styleId="10">
    <w:name w:val="Обычный1"/>
    <w:rsid w:val="007C17CC"/>
    <w:pPr>
      <w:suppressAutoHyphens/>
      <w:autoSpaceDN w:val="0"/>
      <w:textAlignment w:val="baseline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1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78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78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78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78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81A"/>
    <w:rPr>
      <w:rFonts w:ascii="Tahoma" w:eastAsia="Andale Sans UI" w:hAnsi="Tahoma" w:cs="Tahoma"/>
      <w:kern w:val="1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074AB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table" w:styleId="a6">
    <w:name w:val="Table Grid"/>
    <w:basedOn w:val="a1"/>
    <w:uiPriority w:val="59"/>
    <w:rsid w:val="00AC2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FBDA4-1FCA-4CEC-A267-6198DDA18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2509</TotalTime>
  <Pages>16</Pages>
  <Words>3517</Words>
  <Characters>20052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47каб</dc:creator>
  <cp:lastModifiedBy>Елена</cp:lastModifiedBy>
  <cp:revision>475</cp:revision>
  <cp:lastPrinted>2023-08-08T09:56:00Z</cp:lastPrinted>
  <dcterms:created xsi:type="dcterms:W3CDTF">2022-02-25T04:28:00Z</dcterms:created>
  <dcterms:modified xsi:type="dcterms:W3CDTF">2023-12-07T06:29:00Z</dcterms:modified>
</cp:coreProperties>
</file>