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1B" w:rsidRDefault="006D751B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ПРОЕКТ</w:t>
      </w:r>
    </w:p>
    <w:p w:rsidR="006D751B" w:rsidRDefault="006D751B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7C284F" w:rsidRPr="005042FC" w:rsidRDefault="007C284F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Приложение </w:t>
      </w:r>
    </w:p>
    <w:p w:rsidR="007C284F" w:rsidRPr="005042FC" w:rsidRDefault="007C284F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к постановлению администрации</w:t>
      </w:r>
    </w:p>
    <w:p w:rsidR="007C284F" w:rsidRPr="005042FC" w:rsidRDefault="007C284F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Беловского муниципального округа</w:t>
      </w:r>
    </w:p>
    <w:p w:rsidR="007C284F" w:rsidRPr="005042FC" w:rsidRDefault="007C284F" w:rsidP="007C284F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    .      .2021г. №  </w:t>
      </w:r>
    </w:p>
    <w:p w:rsidR="00C72422" w:rsidRPr="00FA4763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ПРОГРАММА (ПЛАН)</w:t>
      </w: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на территории</w:t>
      </w:r>
    </w:p>
    <w:p w:rsidR="00C72422" w:rsidRPr="00FA4763" w:rsidRDefault="007C284F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>
        <w:rPr>
          <w:rFonts w:cs="Times New Roman"/>
          <w:b/>
          <w:kern w:val="0"/>
          <w:sz w:val="28"/>
          <w:szCs w:val="28"/>
          <w:lang w:val="ru-RU" w:eastAsia="ru-RU"/>
        </w:rPr>
        <w:t>Беловского муниципального округа</w:t>
      </w:r>
      <w:r w:rsidR="00C72422" w:rsidRPr="00FA4763">
        <w:rPr>
          <w:rFonts w:cs="Times New Roman"/>
          <w:b/>
          <w:kern w:val="0"/>
          <w:sz w:val="28"/>
          <w:szCs w:val="28"/>
          <w:lang w:val="ru-RU" w:eastAsia="ru-RU"/>
        </w:rPr>
        <w:t xml:space="preserve"> на 2022 год</w:t>
      </w:r>
    </w:p>
    <w:p w:rsidR="00C72422" w:rsidRPr="00FA4763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Администрация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 (далее – контрольный (надзорный) орган) в соответствии с Положением о муниципальном земельном контроле на территории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 (далее – Положение), утвержденным решением Совета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 xml:space="preserve"> народных 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депутатов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 от </w:t>
      </w:r>
      <w:r w:rsidR="003609B9" w:rsidRPr="00FA4763">
        <w:rPr>
          <w:rFonts w:cs="Times New Roman"/>
          <w:kern w:val="0"/>
          <w:sz w:val="28"/>
          <w:szCs w:val="28"/>
          <w:lang w:val="ru-RU" w:eastAsia="ru-RU"/>
        </w:rPr>
        <w:t>__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>.</w:t>
      </w:r>
      <w:r w:rsidR="003609B9" w:rsidRPr="00FA4763">
        <w:rPr>
          <w:rFonts w:cs="Times New Roman"/>
          <w:kern w:val="0"/>
          <w:sz w:val="28"/>
          <w:szCs w:val="28"/>
          <w:lang w:val="ru-RU" w:eastAsia="ru-RU"/>
        </w:rPr>
        <w:t>__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.2021 </w:t>
      </w:r>
      <w:r w:rsidR="005042FC" w:rsidRPr="00FA4763">
        <w:rPr>
          <w:rFonts w:cs="Times New Roman"/>
          <w:kern w:val="0"/>
          <w:sz w:val="28"/>
          <w:szCs w:val="28"/>
          <w:lang w:val="ru-RU" w:eastAsia="ru-RU"/>
        </w:rPr>
        <w:t xml:space="preserve">             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№ </w:t>
      </w:r>
      <w:r w:rsidR="003609B9" w:rsidRPr="00FA4763">
        <w:rPr>
          <w:rFonts w:cs="Times New Roman"/>
          <w:kern w:val="0"/>
          <w:sz w:val="28"/>
          <w:szCs w:val="28"/>
          <w:lang w:val="ru-RU" w:eastAsia="ru-RU"/>
        </w:rPr>
        <w:t>___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, осуществляет муниципальный земельный контроль </w:t>
      </w:r>
      <w:proofErr w:type="gramStart"/>
      <w:r w:rsidRPr="00FA4763">
        <w:rPr>
          <w:rFonts w:cs="Times New Roman"/>
          <w:kern w:val="0"/>
          <w:sz w:val="28"/>
          <w:szCs w:val="28"/>
          <w:lang w:val="ru-RU" w:eastAsia="ru-RU"/>
        </w:rPr>
        <w:t>за</w:t>
      </w:r>
      <w:proofErr w:type="gramEnd"/>
      <w:r w:rsidRPr="00FA4763">
        <w:rPr>
          <w:rFonts w:cs="Times New Roman"/>
          <w:kern w:val="0"/>
          <w:sz w:val="28"/>
          <w:szCs w:val="28"/>
          <w:lang w:val="ru-RU" w:eastAsia="ru-RU"/>
        </w:rPr>
        <w:t>: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4) недопущением ненадлежащего использования земельного участка;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6) предоставлением достоверных сведений о состоянии земель;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lastRenderedPageBreak/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FA4763">
        <w:rPr>
          <w:rFonts w:cs="Times New Roman"/>
          <w:kern w:val="0"/>
          <w:sz w:val="28"/>
          <w:szCs w:val="28"/>
          <w:lang w:val="ru-RU"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FA4763">
        <w:rPr>
          <w:rFonts w:cs="Times New Roman"/>
          <w:kern w:val="0"/>
          <w:sz w:val="28"/>
          <w:szCs w:val="28"/>
          <w:lang w:val="ru-RU" w:eastAsia="ru-RU"/>
        </w:rPr>
        <w:t>агрохимикатами</w:t>
      </w:r>
      <w:proofErr w:type="spellEnd"/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11) соблюдением требований о наличии и сохранности межевых знаков границ земельных участков;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>13) выполнением иных требований законодательства.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Объектами муниципального земельного контроля являются территории земель, расположенные в границах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>, земельные участки и их части независимо от прав на них (далее – объекты контроля).</w:t>
      </w:r>
    </w:p>
    <w:p w:rsidR="00C72422" w:rsidRPr="00FA4763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="007C284F" w:rsidRPr="00FA4763">
        <w:rPr>
          <w:rFonts w:cs="Times New Roman"/>
          <w:kern w:val="0"/>
          <w:sz w:val="28"/>
          <w:szCs w:val="28"/>
          <w:lang w:val="ru-RU" w:eastAsia="ru-RU"/>
        </w:rPr>
        <w:t xml:space="preserve"> 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053568" w:rsidRPr="00FA4763" w:rsidRDefault="00053568" w:rsidP="00A65BB2">
      <w:pPr>
        <w:ind w:firstLine="708"/>
        <w:rPr>
          <w:sz w:val="28"/>
          <w:szCs w:val="28"/>
          <w:lang w:val="ru-RU"/>
        </w:rPr>
      </w:pPr>
      <w:r w:rsidRPr="00FA4763">
        <w:rPr>
          <w:sz w:val="28"/>
          <w:szCs w:val="28"/>
          <w:lang w:val="ru-RU"/>
        </w:rPr>
        <w:t>За 2019 год</w:t>
      </w:r>
      <w:r w:rsidR="00A65BB2"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рамках осуществления муниципального земельного контроля</w:t>
      </w:r>
      <w:r w:rsidRPr="00FA4763">
        <w:rPr>
          <w:sz w:val="28"/>
          <w:szCs w:val="28"/>
          <w:lang w:val="ru-RU"/>
        </w:rPr>
        <w:t xml:space="preserve"> было проведено 34  внеплановые</w:t>
      </w:r>
      <w:r w:rsidR="00A65BB2" w:rsidRPr="00FA4763">
        <w:rPr>
          <w:sz w:val="28"/>
          <w:szCs w:val="28"/>
          <w:lang w:val="ru-RU"/>
        </w:rPr>
        <w:t xml:space="preserve"> проверки в</w:t>
      </w:r>
      <w:r w:rsidRPr="00FA4763">
        <w:rPr>
          <w:sz w:val="28"/>
          <w:szCs w:val="28"/>
          <w:lang w:val="ru-RU"/>
        </w:rPr>
        <w:t xml:space="preserve"> </w:t>
      </w:r>
      <w:r w:rsidR="00A65BB2" w:rsidRPr="00FA4763">
        <w:rPr>
          <w:sz w:val="28"/>
          <w:szCs w:val="28"/>
          <w:lang w:val="ru-RU"/>
        </w:rPr>
        <w:t>отношении физических и юридических лиц</w:t>
      </w:r>
      <w:r w:rsidRPr="00FA4763">
        <w:rPr>
          <w:sz w:val="28"/>
          <w:szCs w:val="28"/>
          <w:lang w:val="ru-RU"/>
        </w:rPr>
        <w:t xml:space="preserve"> и 3 плановых</w:t>
      </w:r>
      <w:r w:rsidR="00A65BB2" w:rsidRPr="00FA4763">
        <w:rPr>
          <w:sz w:val="28"/>
          <w:szCs w:val="28"/>
          <w:lang w:val="ru-RU"/>
        </w:rPr>
        <w:t xml:space="preserve"> проверки </w:t>
      </w:r>
      <w:r w:rsidRPr="00FA4763">
        <w:rPr>
          <w:sz w:val="28"/>
          <w:szCs w:val="28"/>
          <w:lang w:val="ru-RU"/>
        </w:rPr>
        <w:t xml:space="preserve"> в</w:t>
      </w:r>
      <w:r w:rsidR="00A65BB2" w:rsidRPr="00FA4763">
        <w:rPr>
          <w:sz w:val="28"/>
          <w:szCs w:val="28"/>
          <w:lang w:val="ru-RU"/>
        </w:rPr>
        <w:t xml:space="preserve"> отношении юридических лиц, </w:t>
      </w:r>
      <w:r w:rsidR="00A65BB2" w:rsidRPr="00FA4763">
        <w:rPr>
          <w:spacing w:val="-2"/>
          <w:sz w:val="28"/>
          <w:szCs w:val="28"/>
          <w:lang w:val="ru-RU"/>
        </w:rPr>
        <w:t xml:space="preserve">доля правонарушений, выявленных по итогам проверок </w:t>
      </w:r>
      <w:r w:rsidR="00A65BB2" w:rsidRPr="00FA4763">
        <w:rPr>
          <w:sz w:val="28"/>
          <w:szCs w:val="28"/>
          <w:lang w:val="ru-RU"/>
        </w:rPr>
        <w:t>23% от общего числа проверок.</w:t>
      </w:r>
    </w:p>
    <w:p w:rsidR="00A65BB2" w:rsidRPr="00FA4763" w:rsidRDefault="00A65BB2" w:rsidP="00A65BB2">
      <w:pPr>
        <w:ind w:firstLine="708"/>
        <w:rPr>
          <w:sz w:val="28"/>
          <w:szCs w:val="28"/>
          <w:lang w:val="ru-RU"/>
        </w:rPr>
      </w:pPr>
      <w:r w:rsidRPr="00FA4763">
        <w:rPr>
          <w:sz w:val="28"/>
          <w:szCs w:val="28"/>
          <w:lang w:val="ru-RU"/>
        </w:rPr>
        <w:t>За 2020 год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рамках осуществления муниципального земельного 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контроля</w:t>
      </w:r>
      <w:r w:rsidRPr="00FA4763">
        <w:rPr>
          <w:sz w:val="28"/>
          <w:szCs w:val="28"/>
          <w:lang w:val="ru-RU"/>
        </w:rPr>
        <w:t xml:space="preserve"> было проведено</w:t>
      </w:r>
      <w:r w:rsidR="00FA4763" w:rsidRPr="00FA4763">
        <w:rPr>
          <w:sz w:val="28"/>
          <w:szCs w:val="28"/>
          <w:lang w:val="ru-RU"/>
        </w:rPr>
        <w:t>:</w:t>
      </w:r>
      <w:r w:rsidRPr="00FA4763">
        <w:rPr>
          <w:sz w:val="28"/>
          <w:szCs w:val="28"/>
          <w:lang w:val="ru-RU"/>
        </w:rPr>
        <w:t xml:space="preserve"> 23  внеплановые проверки в отношении физических и юридических лиц. Д</w:t>
      </w:r>
      <w:r w:rsidRPr="00FA4763">
        <w:rPr>
          <w:spacing w:val="-2"/>
          <w:sz w:val="28"/>
          <w:szCs w:val="28"/>
          <w:lang w:val="ru-RU"/>
        </w:rPr>
        <w:t xml:space="preserve">оля правонарушений, выявленных по итогам проверок </w:t>
      </w:r>
      <w:r w:rsidR="00FA4763" w:rsidRPr="00FA4763">
        <w:rPr>
          <w:sz w:val="28"/>
          <w:szCs w:val="28"/>
          <w:lang w:val="ru-RU"/>
        </w:rPr>
        <w:t>42</w:t>
      </w:r>
      <w:r w:rsidRPr="00FA4763">
        <w:rPr>
          <w:sz w:val="28"/>
          <w:szCs w:val="28"/>
          <w:lang w:val="ru-RU"/>
        </w:rPr>
        <w:t>% от общего числа проверок.</w:t>
      </w:r>
    </w:p>
    <w:p w:rsidR="00FA4763" w:rsidRPr="00FA4763" w:rsidRDefault="00FA4763" w:rsidP="00FA4763">
      <w:pPr>
        <w:widowControl/>
        <w:suppressAutoHyphens w:val="0"/>
        <w:spacing w:line="240" w:lineRule="auto"/>
        <w:ind w:firstLine="709"/>
        <w:rPr>
          <w:sz w:val="28"/>
          <w:szCs w:val="28"/>
          <w:lang w:val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первом полугодии 2021 года в рамках осуществления муниципального земельного контроля обследовано 21 га земель, </w:t>
      </w:r>
      <w:r w:rsidRPr="00FA4763">
        <w:rPr>
          <w:sz w:val="28"/>
          <w:szCs w:val="28"/>
          <w:lang w:val="ru-RU"/>
        </w:rPr>
        <w:t>10 внеплановых выездных проверок в отношении юридических лиц, также проведено 11 внеплановых выездных проверок в отношении физических лиц.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Основным видом нарушений, выявляемых должностными лицами, является самовольное занятие земель лицами, не имеющими оформленных прав на </w:t>
      </w:r>
      <w:r w:rsidR="00053568"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земельные участки.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сайте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(</w:t>
      </w:r>
      <w:r w:rsidR="00053568" w:rsidRPr="00FA4763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>https://www.belovorn.ru/ekonomika/munitsipalnyy-kontrol/</w:t>
      </w:r>
      <w:r w:rsidRPr="00FA4763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>).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Выявить таких правообладателей и провести с ними профилактические мероприятия, как правило, </w:t>
      </w:r>
      <w:r w:rsidR="007C284F"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возможно,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II. Цели и задачи </w:t>
      </w:r>
      <w:proofErr w:type="gramStart"/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реализации программы профилактики рисков причинения вреда</w:t>
      </w:r>
      <w:proofErr w:type="gramEnd"/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Цели разработки Программы и проведение профилактической работы: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Cs/>
          <w:kern w:val="24"/>
          <w:sz w:val="28"/>
          <w:szCs w:val="28"/>
          <w:lang w:val="ru-RU" w:eastAsia="ru-RU"/>
        </w:rPr>
        <w:tab/>
        <w:t xml:space="preserve">- </w:t>
      </w:r>
      <w:r w:rsidRPr="00FA4763">
        <w:rPr>
          <w:rFonts w:cs="Times New Roman"/>
          <w:kern w:val="0"/>
          <w:sz w:val="28"/>
          <w:szCs w:val="28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FA4763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lastRenderedPageBreak/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FA4763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FA4763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C72422" w:rsidRPr="00FA4763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kern w:val="0"/>
          <w:sz w:val="28"/>
          <w:szCs w:val="28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Pr="00FA4763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C72422" w:rsidRPr="00FA4763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8"/>
          <w:szCs w:val="28"/>
          <w:lang w:val="ru-RU" w:eastAsia="ar-SA"/>
        </w:rPr>
      </w:pP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Перечень основных профилактических мероприятий Программы на 2022 год приведен в таблице №1. </w:t>
      </w:r>
    </w:p>
    <w:p w:rsidR="00C72422" w:rsidRPr="00FA4763" w:rsidRDefault="00C72422" w:rsidP="00C72422">
      <w:pPr>
        <w:widowControl/>
        <w:spacing w:line="240" w:lineRule="auto"/>
        <w:jc w:val="center"/>
        <w:rPr>
          <w:rFonts w:cs="Times New Roman"/>
          <w:kern w:val="0"/>
          <w:sz w:val="28"/>
          <w:szCs w:val="28"/>
          <w:lang w:val="ru-RU" w:eastAsia="ar-SA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  <w:r w:rsidRPr="00FA4763">
        <w:rPr>
          <w:rFonts w:ascii="Calibri" w:hAnsi="Calibri" w:cs="Calibri"/>
          <w:kern w:val="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Таблица № 1</w:t>
      </w: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FA4763" w:rsidTr="00D722CD">
        <w:tc>
          <w:tcPr>
            <w:tcW w:w="7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Профилактические мероприятия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Адресат мероприятия</w:t>
            </w:r>
          </w:p>
        </w:tc>
      </w:tr>
    </w:tbl>
    <w:p w:rsidR="00C72422" w:rsidRPr="00FA4763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6"/>
          <w:szCs w:val="26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FA4763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4</w:t>
            </w:r>
          </w:p>
        </w:tc>
      </w:tr>
      <w:tr w:rsidR="00C72422" w:rsidRPr="006D751B" w:rsidTr="00D722CD">
        <w:tc>
          <w:tcPr>
            <w:tcW w:w="720" w:type="dxa"/>
            <w:vMerge w:val="restart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FA4763" w:rsidRDefault="00C72422" w:rsidP="00FA4763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Размещение на официальном сайте </w:t>
            </w:r>
            <w:r w:rsidR="007C284F" w:rsidRPr="007C284F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Беловского муниципального округа </w:t>
            </w:r>
            <w:r w:rsidRPr="007C284F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актуальной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информации: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FA4763" w:rsidTr="00D722CD">
        <w:tc>
          <w:tcPr>
            <w:tcW w:w="720" w:type="dxa"/>
            <w:vMerge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C72422" w:rsidRPr="006D751B" w:rsidTr="00D722CD"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земельного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lastRenderedPageBreak/>
              <w:t>по мере необходимости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Юридические лица, индивидуальные предприниматели, граждане, органы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C72422" w:rsidRPr="006D751B" w:rsidTr="00D722CD"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9D20EC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hyperlink r:id="rId5" w:history="1">
              <w:r w:rsidR="00C72422" w:rsidRPr="00FA4763">
                <w:rPr>
                  <w:rFonts w:cs="Times New Roman"/>
                  <w:kern w:val="0"/>
                  <w:sz w:val="26"/>
                  <w:szCs w:val="26"/>
                  <w:lang w:val="ru-RU" w:eastAsia="ru-RU"/>
                </w:rPr>
                <w:t>перечень</w:t>
              </w:r>
            </w:hyperlink>
            <w:r w:rsidR="00C72422"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327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116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216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389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216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128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114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срок до 3 дней со дня утверждения доклада (не позднее 15 марта 2022 г.)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880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440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Программы профилактики на 2023 г. 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 xml:space="preserve">не позднее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 xml:space="preserve">1 октября 2022 г.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40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 xml:space="preserve">в течение 5 рабочих дней со дня их утверждения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204"/>
        </w:trPr>
        <w:tc>
          <w:tcPr>
            <w:tcW w:w="720" w:type="dxa"/>
            <w:vMerge w:val="restart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2153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в течение 2022 года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63"/>
        </w:trPr>
        <w:tc>
          <w:tcPr>
            <w:tcW w:w="720" w:type="dxa"/>
            <w:vMerge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публикаций на официальном сайте муниципального образования «</w:t>
            </w:r>
            <w:proofErr w:type="spellStart"/>
            <w:r w:rsidR="00FA4763"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Беловский</w:t>
            </w:r>
            <w:proofErr w:type="spellEnd"/>
            <w:r w:rsidR="00FA4763"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муниципальный район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в течение 2022 г.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местного самоуправления</w:t>
            </w:r>
          </w:p>
        </w:tc>
      </w:tr>
      <w:tr w:rsidR="00C72422" w:rsidRPr="006D751B" w:rsidTr="00D722CD">
        <w:trPr>
          <w:trHeight w:val="2216"/>
        </w:trPr>
        <w:tc>
          <w:tcPr>
            <w:tcW w:w="7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3.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ежегодно, не позднее 1 марта 2022 года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076"/>
        </w:trPr>
        <w:tc>
          <w:tcPr>
            <w:tcW w:w="7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3305"/>
        </w:trPr>
        <w:tc>
          <w:tcPr>
            <w:tcW w:w="7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видео-конференц-связи</w:t>
            </w:r>
            <w:proofErr w:type="spellEnd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и</w:t>
            </w:r>
            <w:proofErr w:type="gramEnd"/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2022 года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88"/>
        </w:trPr>
        <w:tc>
          <w:tcPr>
            <w:tcW w:w="7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не реже чем 2 раза в год (</w:t>
            </w:r>
            <w:r w:rsidRPr="00FA4763">
              <w:rPr>
                <w:rFonts w:cs="Times New Roman"/>
                <w:kern w:val="0"/>
                <w:sz w:val="26"/>
                <w:szCs w:val="26"/>
                <w:lang w:eastAsia="ru-RU"/>
              </w:rPr>
              <w:t>I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и </w:t>
            </w:r>
            <w:r w:rsidRPr="00FA4763">
              <w:rPr>
                <w:rFonts w:cs="Times New Roman"/>
                <w:kern w:val="0"/>
                <w:sz w:val="26"/>
                <w:szCs w:val="26"/>
                <w:lang w:eastAsia="ru-RU"/>
              </w:rPr>
              <w:t>IV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квартал 2022 г.)</w:t>
            </w: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6D751B" w:rsidTr="00D722CD">
        <w:trPr>
          <w:trHeight w:val="188"/>
        </w:trPr>
        <w:tc>
          <w:tcPr>
            <w:tcW w:w="7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Разработка и утверждение Программы (Плана) профилактики рисков причинения вреда (ущерба)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охраняемым законом ценностям по муниципальному земельному контролю на территории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муниципального образования </w:t>
            </w:r>
            <w:r w:rsidRPr="00AE751E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«</w:t>
            </w:r>
            <w:proofErr w:type="spellStart"/>
            <w:r w:rsidR="00AE751E" w:rsidRPr="00AE751E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Беловский</w:t>
            </w:r>
            <w:proofErr w:type="spellEnd"/>
            <w:r w:rsidR="00AE751E" w:rsidRPr="00AE751E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муниципальный район</w:t>
            </w:r>
            <w:r w:rsidRPr="00AE751E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»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  на 2023 год</w:t>
            </w:r>
          </w:p>
        </w:tc>
        <w:tc>
          <w:tcPr>
            <w:tcW w:w="2190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 xml:space="preserve">не позднее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1 октября 2022 г. (разработка);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 xml:space="preserve">не позднее 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20 декабря 2022 г.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(утверждение)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 xml:space="preserve">Юридические лица, индивидуальные предприниматели, </w:t>
            </w:r>
            <w:r w:rsidRPr="00FA4763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>граждане, органы государственной власти, органы местного самоуправления</w:t>
            </w:r>
          </w:p>
        </w:tc>
      </w:tr>
    </w:tbl>
    <w:p w:rsidR="00C72422" w:rsidRPr="00FA4763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</w:t>
      </w:r>
      <w:r w:rsidRPr="00FA4763">
        <w:rPr>
          <w:rFonts w:cs="Times New Roman"/>
          <w:b/>
          <w:kern w:val="0"/>
          <w:sz w:val="28"/>
          <w:szCs w:val="28"/>
          <w:lang w:eastAsia="ru-RU"/>
        </w:rPr>
        <w:t>IV</w:t>
      </w:r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proofErr w:type="gramStart"/>
      <w:r w:rsidRPr="00FA4763">
        <w:rPr>
          <w:rFonts w:cs="Times New Roman"/>
          <w:b/>
          <w:kern w:val="0"/>
          <w:sz w:val="28"/>
          <w:szCs w:val="28"/>
          <w:lang w:val="ru-RU" w:eastAsia="ru-RU"/>
        </w:rPr>
        <w:t>программы профилактики рисков причинения вреда</w:t>
      </w:r>
      <w:proofErr w:type="gramEnd"/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«</w:t>
      </w:r>
      <w:proofErr w:type="spellStart"/>
      <w:r w:rsidR="00AE751E">
        <w:rPr>
          <w:rFonts w:cs="Times New Roman"/>
          <w:kern w:val="0"/>
          <w:sz w:val="28"/>
          <w:szCs w:val="28"/>
          <w:lang w:val="ru-RU" w:eastAsia="ru-RU"/>
        </w:rPr>
        <w:t>Беловский</w:t>
      </w:r>
      <w:proofErr w:type="spellEnd"/>
      <w:r w:rsidR="00AE751E">
        <w:rPr>
          <w:rFonts w:cs="Times New Roman"/>
          <w:kern w:val="0"/>
          <w:sz w:val="28"/>
          <w:szCs w:val="28"/>
          <w:lang w:val="ru-RU" w:eastAsia="ru-RU"/>
        </w:rPr>
        <w:t xml:space="preserve"> муниципальный район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», выделяемых на обеспечение текущей </w:t>
      </w:r>
      <w:proofErr w:type="gramStart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деятельности Управления общественной безопасности администрации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proofErr w:type="gramEnd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2022 год приведен в таблице № 2.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Текущее управление и </w:t>
      </w:r>
      <w:proofErr w:type="gramStart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ходом реализации Программы осуществляет администрация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 w:rsidR="007C284F">
        <w:rPr>
          <w:rFonts w:cs="Times New Roman"/>
          <w:kern w:val="0"/>
          <w:sz w:val="28"/>
          <w:szCs w:val="28"/>
          <w:lang w:val="ru-RU" w:eastAsia="ru-RU"/>
        </w:rPr>
        <w:t>Беловского муниципального округа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(</w:t>
      </w:r>
      <w:r w:rsidR="00AE751E" w:rsidRPr="00FA4763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>https://www.belovorn.ru/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) в информационно-коммуникационной сети «Интернет».</w:t>
      </w:r>
    </w:p>
    <w:p w:rsidR="00AE751E" w:rsidRDefault="00AE751E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AE751E" w:rsidRDefault="00AE751E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7C284F" w:rsidRDefault="007C284F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8"/>
          <w:szCs w:val="28"/>
          <w:lang w:eastAsia="ru-RU"/>
        </w:rPr>
      </w:pPr>
      <w:r w:rsidRPr="00FA4763">
        <w:rPr>
          <w:rFonts w:ascii="Calibri" w:hAnsi="Calibri" w:cs="Calibri"/>
          <w:kern w:val="0"/>
          <w:sz w:val="28"/>
          <w:szCs w:val="28"/>
          <w:lang w:val="ru-RU" w:eastAsia="ru-RU"/>
        </w:rPr>
        <w:lastRenderedPageBreak/>
        <w:t>Таблица</w:t>
      </w:r>
      <w:r w:rsidRPr="00FA4763">
        <w:rPr>
          <w:rFonts w:ascii="Calibri" w:hAnsi="Calibri" w:cs="Calibri"/>
          <w:kern w:val="0"/>
          <w:sz w:val="28"/>
          <w:szCs w:val="28"/>
          <w:lang w:eastAsia="ru-RU"/>
        </w:rPr>
        <w:t xml:space="preserve"> </w:t>
      </w:r>
      <w:r w:rsidRPr="00FA4763">
        <w:rPr>
          <w:rFonts w:ascii="Calibri" w:hAnsi="Calibri" w:cs="Calibri"/>
          <w:kern w:val="0"/>
          <w:sz w:val="28"/>
          <w:szCs w:val="28"/>
          <w:lang w:val="ru-RU" w:eastAsia="ru-RU"/>
        </w:rPr>
        <w:t>№</w:t>
      </w:r>
      <w:r w:rsidRPr="00FA4763">
        <w:rPr>
          <w:rFonts w:ascii="Calibri" w:hAnsi="Calibri" w:cs="Calibri"/>
          <w:kern w:val="0"/>
          <w:sz w:val="28"/>
          <w:szCs w:val="28"/>
          <w:lang w:eastAsia="ru-RU"/>
        </w:rPr>
        <w:t xml:space="preserve"> 2</w:t>
      </w:r>
    </w:p>
    <w:p w:rsidR="00C72422" w:rsidRPr="00FA4763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C72422" w:rsidRPr="00FA4763" w:rsidTr="00D722CD">
        <w:tc>
          <w:tcPr>
            <w:tcW w:w="7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ФИО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Контакты</w:t>
            </w:r>
          </w:p>
        </w:tc>
      </w:tr>
      <w:tr w:rsidR="00C72422" w:rsidRPr="00FA4763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C72422" w:rsidRPr="00FA4763" w:rsidRDefault="00AE751E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Савченко Евгений Александрович</w:t>
            </w:r>
          </w:p>
        </w:tc>
        <w:tc>
          <w:tcPr>
            <w:tcW w:w="2268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Начальник 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отдела по учету земельных ресурсов</w:t>
            </w: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C72422" w:rsidRPr="00FA4763" w:rsidRDefault="00AE751E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МКУ «КУМИ </w:t>
            </w:r>
            <w:r w:rsidR="007C284F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Беловского муниципального округа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»</w:t>
            </w:r>
            <w:r w:rsidR="00C72422"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C72422" w:rsidRPr="00FA4763" w:rsidRDefault="00C72422" w:rsidP="00AE751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8(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38452</w:t>
            </w: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) 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2</w:t>
            </w: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-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80</w:t>
            </w: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-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64</w:t>
            </w:r>
          </w:p>
        </w:tc>
      </w:tr>
      <w:tr w:rsidR="00C72422" w:rsidRPr="00FA4763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C72422" w:rsidRPr="00FA4763" w:rsidRDefault="00AE751E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Елкина</w:t>
            </w:r>
            <w:proofErr w:type="spellEnd"/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Надежда Юрьевна</w:t>
            </w:r>
          </w:p>
        </w:tc>
        <w:tc>
          <w:tcPr>
            <w:tcW w:w="2268" w:type="dxa"/>
            <w:vAlign w:val="center"/>
          </w:tcPr>
          <w:p w:rsidR="00AE751E" w:rsidRDefault="00AE751E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Главный специалист отдела по учету земельных ресурсов </w:t>
            </w:r>
          </w:p>
          <w:p w:rsidR="00C72422" w:rsidRPr="00FA4763" w:rsidRDefault="00AE751E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МКУ «КУМИ </w:t>
            </w:r>
            <w:r w:rsidR="007C284F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Беловского муниципального округа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val="ru-RU"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AE751E" w:rsidRPr="00FA4763" w:rsidRDefault="00C72422" w:rsidP="00AE751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eastAsia="ru-RU"/>
              </w:rPr>
            </w:pP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8(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38452</w:t>
            </w:r>
            <w:r w:rsidRPr="00FA4763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) </w:t>
            </w:r>
            <w:r w:rsidR="00AE751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>2-18-05</w:t>
            </w:r>
          </w:p>
          <w:p w:rsidR="00C72422" w:rsidRPr="00FA4763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C72422" w:rsidRPr="00FA4763" w:rsidRDefault="00C72422" w:rsidP="00C72422">
      <w:pPr>
        <w:autoSpaceDE w:val="0"/>
        <w:autoSpaceDN w:val="0"/>
        <w:spacing w:line="240" w:lineRule="auto"/>
        <w:rPr>
          <w:rFonts w:ascii="Calibri" w:hAnsi="Calibri" w:cs="Calibri"/>
          <w:kern w:val="0"/>
          <w:sz w:val="28"/>
          <w:szCs w:val="28"/>
          <w:lang w:val="ru-RU" w:eastAsia="ru-RU"/>
        </w:rPr>
      </w:pP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</w:t>
      </w: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практики; объявление предостережения, консультирования, профилактического визита и пр.).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Показатели эффективности: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C72422" w:rsidRPr="00FA4763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A4763">
        <w:rPr>
          <w:rFonts w:cs="Times New Roman"/>
          <w:color w:val="auto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sectPr w:rsidR="00C72422" w:rsidRPr="00FA4763" w:rsidSect="00A6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E81"/>
    <w:rsid w:val="00053568"/>
    <w:rsid w:val="00155F20"/>
    <w:rsid w:val="00187DD3"/>
    <w:rsid w:val="00187EA2"/>
    <w:rsid w:val="0020476E"/>
    <w:rsid w:val="002140C0"/>
    <w:rsid w:val="00295ECD"/>
    <w:rsid w:val="002E74DD"/>
    <w:rsid w:val="003609B9"/>
    <w:rsid w:val="003732B8"/>
    <w:rsid w:val="00376B88"/>
    <w:rsid w:val="003E5476"/>
    <w:rsid w:val="004479DC"/>
    <w:rsid w:val="004632A8"/>
    <w:rsid w:val="0046459E"/>
    <w:rsid w:val="004F0D16"/>
    <w:rsid w:val="005042FC"/>
    <w:rsid w:val="005550C3"/>
    <w:rsid w:val="005612DE"/>
    <w:rsid w:val="00570E7B"/>
    <w:rsid w:val="00571115"/>
    <w:rsid w:val="005B6AA8"/>
    <w:rsid w:val="00662F43"/>
    <w:rsid w:val="006736A3"/>
    <w:rsid w:val="006C7E86"/>
    <w:rsid w:val="006D751B"/>
    <w:rsid w:val="00704271"/>
    <w:rsid w:val="00737F0F"/>
    <w:rsid w:val="00742FC4"/>
    <w:rsid w:val="007C284F"/>
    <w:rsid w:val="0085073B"/>
    <w:rsid w:val="0087449F"/>
    <w:rsid w:val="008B56DE"/>
    <w:rsid w:val="008D4F3E"/>
    <w:rsid w:val="00980B61"/>
    <w:rsid w:val="009D20EC"/>
    <w:rsid w:val="00A53FE8"/>
    <w:rsid w:val="00A627FA"/>
    <w:rsid w:val="00A65BB2"/>
    <w:rsid w:val="00A7044F"/>
    <w:rsid w:val="00AB5426"/>
    <w:rsid w:val="00AE543B"/>
    <w:rsid w:val="00AE751E"/>
    <w:rsid w:val="00B07E81"/>
    <w:rsid w:val="00B40522"/>
    <w:rsid w:val="00BB1D19"/>
    <w:rsid w:val="00C1359A"/>
    <w:rsid w:val="00C41C83"/>
    <w:rsid w:val="00C72422"/>
    <w:rsid w:val="00CB629C"/>
    <w:rsid w:val="00CC2305"/>
    <w:rsid w:val="00CE7D9B"/>
    <w:rsid w:val="00D722CD"/>
    <w:rsid w:val="00DE28F0"/>
    <w:rsid w:val="00E16586"/>
    <w:rsid w:val="00E92BD8"/>
    <w:rsid w:val="00E954A4"/>
    <w:rsid w:val="00ED5075"/>
    <w:rsid w:val="00F90CCD"/>
    <w:rsid w:val="00FA4763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296A-1047-4DB1-B733-0A8B4120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3208</Words>
  <Characters>18289</Characters>
  <Application>Microsoft Office Word</Application>
  <DocSecurity>0</DocSecurity>
  <Lines>152</Lines>
  <Paragraphs>42</Paragraphs>
  <ScaleCrop>false</ScaleCrop>
  <Company>Home</Company>
  <LinksUpToDate>false</LinksUpToDate>
  <CharactersWithSpaces>21455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NACH-EKONOMIST</cp:lastModifiedBy>
  <cp:revision>4</cp:revision>
  <cp:lastPrinted>2021-09-24T11:25:00Z</cp:lastPrinted>
  <dcterms:created xsi:type="dcterms:W3CDTF">2021-09-22T04:13:00Z</dcterms:created>
  <dcterms:modified xsi:type="dcterms:W3CDTF">2021-09-24T11:29:00Z</dcterms:modified>
</cp:coreProperties>
</file>