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B7" w:rsidRDefault="00D029B7">
      <w:pPr>
        <w:pStyle w:val="a8"/>
        <w:spacing w:line="276" w:lineRule="auto"/>
        <w:rPr>
          <w:b/>
        </w:rPr>
      </w:pPr>
    </w:p>
    <w:p w:rsidR="00D029B7" w:rsidRDefault="00B93B4E">
      <w:pPr>
        <w:pStyle w:val="a8"/>
        <w:spacing w:line="276" w:lineRule="auto"/>
        <w:rPr>
          <w:b/>
        </w:rPr>
      </w:pPr>
      <w:r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-396240</wp:posOffset>
            </wp:positionV>
            <wp:extent cx="523875" cy="857250"/>
            <wp:effectExtent l="0" t="0" r="0" b="0"/>
            <wp:wrapTight wrapText="bothSides" distL="114300" distR="114300">
              <wp:wrapPolygon edited="0">
                <wp:start x="-785" y="0"/>
                <wp:lineTo x="-785" y="21120"/>
                <wp:lineTo x="21993" y="21120"/>
                <wp:lineTo x="21993" y="0"/>
                <wp:lineTo x="-785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9B7" w:rsidRDefault="00D029B7">
      <w:pPr>
        <w:pStyle w:val="a8"/>
        <w:spacing w:line="276" w:lineRule="auto"/>
        <w:rPr>
          <w:b/>
        </w:rPr>
      </w:pPr>
    </w:p>
    <w:p w:rsidR="00D029B7" w:rsidRDefault="00B93B4E">
      <w:pPr>
        <w:pStyle w:val="a8"/>
        <w:rPr>
          <w:b/>
        </w:rPr>
      </w:pPr>
      <w:r>
        <w:rPr>
          <w:b/>
        </w:rPr>
        <w:t>Российская Федерация</w:t>
      </w:r>
    </w:p>
    <w:p w:rsidR="00D029B7" w:rsidRDefault="00B93B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- Кузбасс</w:t>
      </w:r>
    </w:p>
    <w:p w:rsidR="00D029B7" w:rsidRDefault="00B93B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Беловский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</w:t>
      </w:r>
    </w:p>
    <w:p w:rsidR="00D029B7" w:rsidRDefault="00B93B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 округа</w:t>
      </w:r>
    </w:p>
    <w:p w:rsidR="00D029B7" w:rsidRDefault="00D029B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029B7" w:rsidRDefault="00B93B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D029B7" w:rsidRDefault="00D029B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029B7" w:rsidRDefault="00F15C8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01 июня 2026 </w:t>
      </w:r>
      <w:r w:rsidR="00B93B4E">
        <w:rPr>
          <w:rFonts w:ascii="Times New Roman" w:hAnsi="Times New Roman"/>
          <w:sz w:val="28"/>
        </w:rPr>
        <w:t xml:space="preserve">г. </w:t>
      </w:r>
      <w:r w:rsidR="00B93B4E">
        <w:rPr>
          <w:rFonts w:ascii="Times New Roman" w:hAnsi="Times New Roman"/>
          <w:sz w:val="28"/>
        </w:rPr>
        <w:tab/>
      </w:r>
      <w:r w:rsidR="00B93B4E">
        <w:rPr>
          <w:rFonts w:ascii="Times New Roman" w:hAnsi="Times New Roman"/>
          <w:sz w:val="28"/>
        </w:rPr>
        <w:tab/>
      </w:r>
      <w:r w:rsidR="00B93B4E">
        <w:rPr>
          <w:rFonts w:ascii="Times New Roman" w:hAnsi="Times New Roman"/>
          <w:sz w:val="28"/>
        </w:rPr>
        <w:tab/>
      </w:r>
      <w:r w:rsidR="00B93B4E">
        <w:rPr>
          <w:rFonts w:ascii="Times New Roman" w:hAnsi="Times New Roman"/>
          <w:sz w:val="28"/>
        </w:rPr>
        <w:tab/>
      </w:r>
      <w:r w:rsidR="00B93B4E">
        <w:rPr>
          <w:rFonts w:ascii="Times New Roman" w:hAnsi="Times New Roman"/>
          <w:sz w:val="28"/>
        </w:rPr>
        <w:tab/>
        <w:t xml:space="preserve">                                     </w:t>
      </w:r>
      <w:r>
        <w:rPr>
          <w:rFonts w:ascii="Times New Roman" w:hAnsi="Times New Roman"/>
          <w:sz w:val="28"/>
        </w:rPr>
        <w:t xml:space="preserve">        </w:t>
      </w:r>
      <w:r w:rsidR="00B93B4E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208</w:t>
      </w:r>
    </w:p>
    <w:p w:rsidR="00D029B7" w:rsidRDefault="00B93B4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Белово</w:t>
      </w:r>
    </w:p>
    <w:p w:rsidR="00D029B7" w:rsidRDefault="00D029B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029B7" w:rsidRDefault="00B93B4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подготовке к летнему отдыху детей в 2026 году</w:t>
      </w:r>
    </w:p>
    <w:p w:rsidR="00D029B7" w:rsidRDefault="00D029B7">
      <w:pPr>
        <w:tabs>
          <w:tab w:val="left" w:pos="0"/>
        </w:tabs>
        <w:spacing w:after="0" w:line="240" w:lineRule="auto"/>
        <w:ind w:firstLine="900"/>
        <w:jc w:val="both"/>
        <w:rPr>
          <w:rFonts w:ascii="Times New Roman" w:hAnsi="Times New Roman"/>
          <w:sz w:val="28"/>
        </w:rPr>
      </w:pP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 соответствии с </w:t>
      </w:r>
      <w:r>
        <w:rPr>
          <w:rFonts w:ascii="Times New Roman" w:hAnsi="Times New Roman"/>
          <w:sz w:val="28"/>
          <w:highlight w:val="white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в </w:t>
      </w:r>
      <w:r>
        <w:rPr>
          <w:rFonts w:ascii="Times New Roman" w:hAnsi="Times New Roman"/>
          <w:sz w:val="28"/>
        </w:rPr>
        <w:t xml:space="preserve"> целях реализации прав детей, проживающих в Беловском муниципальном округе, качественного проведения летней оздоровительной кампании в 2026 году на территории муниципального образования </w:t>
      </w:r>
      <w:proofErr w:type="spellStart"/>
      <w:r>
        <w:rPr>
          <w:rFonts w:ascii="Times New Roman" w:hAnsi="Times New Roman"/>
          <w:sz w:val="28"/>
        </w:rPr>
        <w:t>Беловский</w:t>
      </w:r>
      <w:proofErr w:type="spellEnd"/>
      <w:r>
        <w:rPr>
          <w:rFonts w:ascii="Times New Roman" w:hAnsi="Times New Roman"/>
          <w:sz w:val="28"/>
        </w:rPr>
        <w:t xml:space="preserve"> муниципальный округ Кемеровской области – Кузбасса коллегия администрации Беловского муниципального округа  постановляет:</w:t>
      </w:r>
      <w:proofErr w:type="gramEnd"/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Информацию  </w:t>
      </w:r>
      <w:proofErr w:type="gramStart"/>
      <w:r>
        <w:rPr>
          <w:rFonts w:ascii="Times New Roman" w:hAnsi="Times New Roman"/>
          <w:sz w:val="28"/>
        </w:rPr>
        <w:t>начальника управления образования администрации Беловского муниципального округа Тимошенко</w:t>
      </w:r>
      <w:proofErr w:type="gramEnd"/>
      <w:r>
        <w:rPr>
          <w:rFonts w:ascii="Times New Roman" w:hAnsi="Times New Roman"/>
          <w:sz w:val="28"/>
        </w:rPr>
        <w:t xml:space="preserve"> С.Г. о подготовке к летнему отдыху детей в 2026 году принять к сведению.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Муниципальной межведомственной комиссии по рассмотрению вопросов организации отдыха, оздоровления и занятости детей Беловского муниципального округа: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Осуществлять координацию подготовки к летней оздоровительной кампании 2026 года.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Вести мониторинг всех баз отдыха, расположенных на территории Беловского муниципального округа,  в целях недопущения  несанкционированного отдыха детей и подростков.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 xml:space="preserve">Начальникам управлений администрации Беловского муниципального округа (Тимошенко С. Г., Беловой О. Н., </w:t>
      </w:r>
      <w:proofErr w:type="spellStart"/>
      <w:r>
        <w:rPr>
          <w:rFonts w:ascii="Times New Roman" w:hAnsi="Times New Roman"/>
          <w:sz w:val="28"/>
        </w:rPr>
        <w:t>Чудаковой</w:t>
      </w:r>
      <w:proofErr w:type="spellEnd"/>
      <w:r>
        <w:rPr>
          <w:rFonts w:ascii="Times New Roman" w:hAnsi="Times New Roman"/>
          <w:sz w:val="28"/>
        </w:rPr>
        <w:t xml:space="preserve"> А.Н., Литвиновой С.А.) взять на особый контроль организацию летнего отдыха, оздоровления и занятости детей, состоящих на различных видах учета, находящихся в трудной жизненной ситуации, в  целях предотвращения правонарушений. </w:t>
      </w:r>
    </w:p>
    <w:p w:rsidR="00D029B7" w:rsidRPr="00ED3BF9" w:rsidRDefault="00B93B4E" w:rsidP="00ED3BF9">
      <w:pPr>
        <w:jc w:val="both"/>
        <w:rPr>
          <w:rFonts w:ascii="Times New Roman" w:hAnsi="Times New Roman"/>
        </w:rPr>
      </w:pPr>
      <w:r w:rsidRPr="00ED3BF9">
        <w:t xml:space="preserve">            </w:t>
      </w:r>
      <w:r w:rsidR="00ED3BF9" w:rsidRPr="00ED3BF9">
        <w:rPr>
          <w:rFonts w:ascii="Times New Roman" w:hAnsi="Times New Roman"/>
          <w:sz w:val="28"/>
        </w:rPr>
        <w:t xml:space="preserve">4. Начальникам управлений администрации Беловского муниципального округа (Тимошенко С.Г., Беловой О. Н.) обеспечить 100% охват  </w:t>
      </w:r>
      <w:r w:rsidR="00ED3BF9">
        <w:rPr>
          <w:rFonts w:ascii="Times New Roman" w:hAnsi="Times New Roman"/>
          <w:sz w:val="28"/>
        </w:rPr>
        <w:t>о</w:t>
      </w:r>
      <w:r w:rsidR="00ED3BF9" w:rsidRPr="00ED3BF9">
        <w:rPr>
          <w:rFonts w:ascii="Times New Roman" w:hAnsi="Times New Roman"/>
          <w:sz w:val="28"/>
        </w:rPr>
        <w:t>рганизованными формами отдыха и занятости детей участников специальной военной операции.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Начальнику управления образования администрации Беловского муниципального округа (Тимошенко С.Г.) осуществлять </w:t>
      </w:r>
      <w:proofErr w:type="gramStart"/>
      <w:r>
        <w:rPr>
          <w:rFonts w:ascii="Times New Roman" w:hAnsi="Times New Roman"/>
          <w:sz w:val="28"/>
        </w:rPr>
        <w:t>контроль  за</w:t>
      </w:r>
      <w:proofErr w:type="gramEnd"/>
      <w:r>
        <w:rPr>
          <w:rFonts w:ascii="Times New Roman" w:hAnsi="Times New Roman"/>
          <w:sz w:val="28"/>
        </w:rPr>
        <w:t xml:space="preserve"> качеством работы, организацией питания, соблюдением санитарно-эпидемиологических, противопожарных, антитеррористических требований в организациях отдыха и оздоровления.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  <w:t>Руководителям образовательных организаций, оздоровительных загородных организаций: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С учетом требований антитеррористической и антикриминальной защищенности, принять исчерпывающие меры по ужесточению пропускного  режима на территории детских оздоровительных учреждений. Обеспечить исполнение требований к состоянию антитеррористической защищенности, инженерно-технической </w:t>
      </w:r>
      <w:proofErr w:type="spellStart"/>
      <w:r>
        <w:rPr>
          <w:rFonts w:ascii="Times New Roman" w:hAnsi="Times New Roman"/>
          <w:sz w:val="28"/>
        </w:rPr>
        <w:t>укрепленности</w:t>
      </w:r>
      <w:proofErr w:type="spellEnd"/>
      <w:r>
        <w:rPr>
          <w:rFonts w:ascii="Times New Roman" w:hAnsi="Times New Roman"/>
          <w:sz w:val="28"/>
        </w:rPr>
        <w:t xml:space="preserve"> детских оздоровительных лагерей в соответствии со стандартом безопасности отдыха и оздоровления детей в загородных оздоровительных организациях.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При проведении конкурсов и заключении договоров на поставку в детские оздоровительные организации пищевых продуктов оценивать возможность выполнения поставщиками требований санитарного законодательства в сфере технического регулирования.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Принять меры по своевременному размещению заказов на поставку и обеспечение детей качественными и безопасными продуктами питания, с учетом их бесперебойной поставки и проведения поставщиками и организаторами питания производственного контроля приготавливаемых блюд, продуктов и продовольственного сырья.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Обеспечить по итогам каждой оздоровительной смены оценку эффективности оздоровления детей в организациях отдыха и оздоровления.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Организовать в начале каждой смены во всех организациях отдыха детей и их оздоровления проведение практических тренировок по отработке планов эвакуации людей в случае возникновения пожара и других чрезвычайных ситуаций.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 Обеспечить страхование жизни и здоровья детей и подростков на период пребывания в лагере.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Рекомендовать Отделу МВД России по Беловскому муниципальному округу (Макаров М.С.) в рамках организации и проведения летней оздоровительной кампании 2026 года проанализировать состояние антитеррористической защищенности организаций отдыха и оздоровления детей.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Комиссии по делам несовершеннолетних и защите их прав Беловского муниципального округа в рамках подготовки к летней оздоровительной кампании 2026 года, изучить предполагаемую досуговую занятость несовершеннолетних, состоящих на учетах в органах внутренних дел. 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color w:val="FF0000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Рекомендовать территориальному отделу надзорной деятельности и профилактической работы г. Белово, Беловского, </w:t>
      </w:r>
      <w:proofErr w:type="spellStart"/>
      <w:r>
        <w:rPr>
          <w:rFonts w:ascii="Times New Roman" w:hAnsi="Times New Roman"/>
          <w:sz w:val="28"/>
        </w:rPr>
        <w:t>Гурьевского</w:t>
      </w:r>
      <w:proofErr w:type="spellEnd"/>
      <w:r>
        <w:rPr>
          <w:rFonts w:ascii="Times New Roman" w:hAnsi="Times New Roman"/>
          <w:sz w:val="28"/>
        </w:rPr>
        <w:t xml:space="preserve"> районов и городского округа Краснобродский (</w:t>
      </w:r>
      <w:proofErr w:type="spellStart"/>
      <w:r>
        <w:rPr>
          <w:rFonts w:ascii="Times New Roman" w:hAnsi="Times New Roman"/>
          <w:sz w:val="28"/>
        </w:rPr>
        <w:t>Чистоедов</w:t>
      </w:r>
      <w:proofErr w:type="spellEnd"/>
      <w:r>
        <w:rPr>
          <w:rFonts w:ascii="Times New Roman" w:hAnsi="Times New Roman"/>
          <w:sz w:val="28"/>
        </w:rPr>
        <w:t xml:space="preserve"> Д.И.)  проанализировать состояние противопожарной защищенности организаций отдыха и оздоровления детей.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ab/>
        <w:t>Рекомендовать ГБУЗ  «</w:t>
      </w:r>
      <w:proofErr w:type="spellStart"/>
      <w:r>
        <w:rPr>
          <w:rFonts w:ascii="Times New Roman" w:hAnsi="Times New Roman"/>
          <w:sz w:val="28"/>
        </w:rPr>
        <w:t>Беловская</w:t>
      </w:r>
      <w:proofErr w:type="spellEnd"/>
      <w:r>
        <w:rPr>
          <w:rFonts w:ascii="Times New Roman" w:hAnsi="Times New Roman"/>
          <w:sz w:val="28"/>
        </w:rPr>
        <w:t xml:space="preserve"> районная больница» (</w:t>
      </w:r>
      <w:proofErr w:type="spellStart"/>
      <w:r>
        <w:rPr>
          <w:rFonts w:ascii="Times New Roman" w:hAnsi="Times New Roman"/>
          <w:sz w:val="28"/>
        </w:rPr>
        <w:t>Крутакова</w:t>
      </w:r>
      <w:proofErr w:type="spellEnd"/>
      <w:r>
        <w:rPr>
          <w:rFonts w:ascii="Times New Roman" w:hAnsi="Times New Roman"/>
          <w:sz w:val="28"/>
        </w:rPr>
        <w:t xml:space="preserve"> М.Н.):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 Обеспечить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качественным проведением медицинских осмотров детей при направлении  в детские оздоровительные организации с выдачей справок установленного образца.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10.2. Обеспечить медицинскими кадрами места организованного отдыха детей и оздоровления детей.  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ab/>
        <w:t>Рекомендовать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Style w:val="1"/>
          <w:rFonts w:ascii="Times New Roman" w:hAnsi="Times New Roman"/>
          <w:sz w:val="28"/>
        </w:rPr>
        <w:t>Территориальному центру занятости населения города Белово ГКУ "Кадровый центр Кузбасса" (</w:t>
      </w:r>
      <w:proofErr w:type="spellStart"/>
      <w:r>
        <w:rPr>
          <w:rStyle w:val="1"/>
          <w:rFonts w:ascii="Times New Roman" w:hAnsi="Times New Roman"/>
          <w:sz w:val="28"/>
        </w:rPr>
        <w:t>Косвинцева</w:t>
      </w:r>
      <w:proofErr w:type="spellEnd"/>
      <w:r>
        <w:rPr>
          <w:rStyle w:val="1"/>
          <w:rFonts w:ascii="Times New Roman" w:hAnsi="Times New Roman"/>
          <w:sz w:val="28"/>
        </w:rPr>
        <w:t xml:space="preserve"> Е.П)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разработать и принять участие в реализации комплекса  мер по организации временного трудоустройства несовершеннолетних  граждан в возрасте от 14 до 18 лет в период летних каникул.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Style w:val="1"/>
          <w:rFonts w:ascii="Times New Roman" w:hAnsi="Times New Roman"/>
          <w:sz w:val="28"/>
        </w:rPr>
        <w:t>Начальникам территориальных управлений администрации Беловского муниципального округа предусмотреть объем работы в летний период, отвечающий требованиям для несовершеннолетних при их временном трудоустройстве.</w:t>
      </w:r>
    </w:p>
    <w:p w:rsidR="00D029B7" w:rsidRDefault="00B93B4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13.</w:t>
      </w:r>
      <w:r>
        <w:t xml:space="preserve"> </w:t>
      </w:r>
      <w:r>
        <w:rPr>
          <w:rFonts w:ascii="Times New Roman" w:hAnsi="Times New Roman"/>
          <w:sz w:val="28"/>
        </w:rPr>
        <w:t xml:space="preserve">Рекомендовать руководителям предприятий и организаций Беловского муниципального округа  организовать  отдых и оздоровление  детей для своих работников в летний период. </w:t>
      </w:r>
    </w:p>
    <w:p w:rsidR="00D029B7" w:rsidRDefault="00B93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14. Настоящее постановление разместить на официальном сайте муниципального образования </w:t>
      </w:r>
      <w:proofErr w:type="spellStart"/>
      <w:r>
        <w:rPr>
          <w:rFonts w:ascii="Times New Roman" w:hAnsi="Times New Roman"/>
          <w:sz w:val="28"/>
        </w:rPr>
        <w:t>Беловский</w:t>
      </w:r>
      <w:proofErr w:type="spellEnd"/>
      <w:r>
        <w:rPr>
          <w:rFonts w:ascii="Times New Roman" w:hAnsi="Times New Roman"/>
          <w:sz w:val="28"/>
        </w:rPr>
        <w:t xml:space="preserve"> муниципальный округ Кемеровской области - Кузбасса в информационно - телекоммуникационной сети «Интернет».</w:t>
      </w:r>
    </w:p>
    <w:p w:rsidR="00D029B7" w:rsidRDefault="00B93B4E">
      <w:pPr>
        <w:pStyle w:val="1a"/>
        <w:tabs>
          <w:tab w:val="left" w:pos="709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15.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округа по социальным вопросам Конышеву Т. В.</w:t>
      </w:r>
    </w:p>
    <w:p w:rsidR="00D029B7" w:rsidRDefault="00B93B4E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16. Постановление вступает в силу со дня подписания.</w:t>
      </w:r>
    </w:p>
    <w:p w:rsidR="00D029B7" w:rsidRDefault="00D029B7">
      <w:pPr>
        <w:pStyle w:val="ConsPlusNormal"/>
        <w:ind w:firstLine="851"/>
        <w:jc w:val="both"/>
        <w:rPr>
          <w:rFonts w:ascii="Times New Roman" w:hAnsi="Times New Roman"/>
          <w:sz w:val="28"/>
        </w:rPr>
      </w:pPr>
    </w:p>
    <w:p w:rsidR="00D029B7" w:rsidRDefault="00D029B7">
      <w:pPr>
        <w:spacing w:after="0" w:line="240" w:lineRule="auto"/>
        <w:rPr>
          <w:sz w:val="28"/>
        </w:rPr>
      </w:pPr>
    </w:p>
    <w:p w:rsidR="00D029B7" w:rsidRDefault="00D029B7">
      <w:pPr>
        <w:spacing w:after="0" w:line="240" w:lineRule="auto"/>
        <w:rPr>
          <w:sz w:val="28"/>
        </w:rPr>
      </w:pPr>
    </w:p>
    <w:p w:rsidR="00D029B7" w:rsidRDefault="00D029B7">
      <w:pPr>
        <w:spacing w:after="0" w:line="240" w:lineRule="auto"/>
        <w:rPr>
          <w:sz w:val="28"/>
        </w:rPr>
      </w:pPr>
    </w:p>
    <w:p w:rsidR="00D029B7" w:rsidRDefault="00D029B7">
      <w:pPr>
        <w:spacing w:after="0" w:line="240" w:lineRule="auto"/>
        <w:rPr>
          <w:sz w:val="28"/>
        </w:rPr>
      </w:pPr>
    </w:p>
    <w:p w:rsidR="00D029B7" w:rsidRDefault="00D029B7">
      <w:pPr>
        <w:spacing w:after="0" w:line="240" w:lineRule="auto"/>
        <w:rPr>
          <w:sz w:val="28"/>
        </w:rPr>
      </w:pPr>
    </w:p>
    <w:p w:rsidR="00D029B7" w:rsidRDefault="00B93B4E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 xml:space="preserve">. главы Беловского </w:t>
      </w:r>
    </w:p>
    <w:p w:rsidR="00D029B7" w:rsidRDefault="00B93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округа  </w:t>
      </w:r>
      <w:r>
        <w:rPr>
          <w:rFonts w:ascii="Times New Roman" w:hAnsi="Times New Roman"/>
          <w:sz w:val="28"/>
        </w:rPr>
        <w:tab/>
        <w:t xml:space="preserve">                                                         </w:t>
      </w:r>
      <w:r>
        <w:rPr>
          <w:rFonts w:ascii="Times New Roman" w:hAnsi="Times New Roman"/>
          <w:sz w:val="28"/>
        </w:rPr>
        <w:tab/>
      </w:r>
      <w:r w:rsidR="00F15C85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О.В. </w:t>
      </w:r>
      <w:proofErr w:type="gramStart"/>
      <w:r>
        <w:rPr>
          <w:rFonts w:ascii="Times New Roman" w:hAnsi="Times New Roman"/>
          <w:sz w:val="28"/>
        </w:rPr>
        <w:t>Митин</w:t>
      </w:r>
      <w:proofErr w:type="gramEnd"/>
    </w:p>
    <w:sectPr w:rsidR="00D029B7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029B7"/>
    <w:rsid w:val="00B93B4E"/>
    <w:rsid w:val="00D029B7"/>
    <w:rsid w:val="00ED3BF9"/>
    <w:rsid w:val="00F1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Без интервала1"/>
    <w:link w:val="1b"/>
    <w:rPr>
      <w:sz w:val="22"/>
    </w:rPr>
  </w:style>
  <w:style w:type="character" w:customStyle="1" w:styleId="1b">
    <w:name w:val="Без интервала1"/>
    <w:link w:val="1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Без интервала1"/>
    <w:link w:val="1b"/>
    <w:rPr>
      <w:sz w:val="22"/>
    </w:rPr>
  </w:style>
  <w:style w:type="character" w:customStyle="1" w:styleId="1b">
    <w:name w:val="Без интервала1"/>
    <w:link w:val="1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Гордиенко Кристина Александровна</cp:lastModifiedBy>
  <cp:revision>6</cp:revision>
  <dcterms:created xsi:type="dcterms:W3CDTF">2026-05-27T01:05:00Z</dcterms:created>
  <dcterms:modified xsi:type="dcterms:W3CDTF">2026-06-01T00:46:00Z</dcterms:modified>
</cp:coreProperties>
</file>