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80" w:rsidRDefault="00E86981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2741366</wp:posOffset>
            </wp:positionH>
            <wp:positionV relativeFrom="paragraph">
              <wp:posOffset>106396</wp:posOffset>
            </wp:positionV>
            <wp:extent cx="646981" cy="941929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6981" cy="94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280" w:rsidRDefault="00AA02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0280" w:rsidRDefault="00AA02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0280" w:rsidRDefault="00AA02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0280" w:rsidRDefault="00AA028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A0280" w:rsidRDefault="00AA0280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AA0280" w:rsidRDefault="00AA02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AA0280" w:rsidRDefault="00AA02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0280" w:rsidRDefault="00B65AC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E86981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 w:rsidR="00A26749">
        <w:rPr>
          <w:rFonts w:ascii="Times New Roman" w:hAnsi="Times New Roman"/>
          <w:sz w:val="28"/>
        </w:rPr>
        <w:t>27</w:t>
      </w:r>
      <w:r w:rsidR="00E86981">
        <w:rPr>
          <w:rFonts w:ascii="Times New Roman" w:hAnsi="Times New Roman"/>
          <w:sz w:val="28"/>
        </w:rPr>
        <w:t xml:space="preserve"> апреля 2026</w:t>
      </w:r>
      <w:r w:rsidR="00A26749">
        <w:rPr>
          <w:rFonts w:ascii="Times New Roman" w:hAnsi="Times New Roman"/>
          <w:sz w:val="28"/>
        </w:rPr>
        <w:t xml:space="preserve"> </w:t>
      </w:r>
      <w:r w:rsidR="00E86981">
        <w:rPr>
          <w:rFonts w:ascii="Times New Roman" w:hAnsi="Times New Roman"/>
          <w:sz w:val="28"/>
        </w:rPr>
        <w:t>г.</w:t>
      </w:r>
      <w:r w:rsidR="00E86981">
        <w:rPr>
          <w:rFonts w:ascii="Times New Roman" w:hAnsi="Times New Roman"/>
          <w:sz w:val="28"/>
        </w:rPr>
        <w:tab/>
      </w:r>
      <w:r w:rsidR="00E86981">
        <w:rPr>
          <w:rFonts w:ascii="Times New Roman" w:hAnsi="Times New Roman"/>
          <w:sz w:val="28"/>
        </w:rPr>
        <w:tab/>
      </w:r>
      <w:r w:rsidR="00E86981">
        <w:rPr>
          <w:rFonts w:ascii="Times New Roman" w:hAnsi="Times New Roman"/>
          <w:sz w:val="28"/>
        </w:rPr>
        <w:tab/>
      </w:r>
      <w:r w:rsidR="00E86981">
        <w:rPr>
          <w:rFonts w:ascii="Times New Roman" w:hAnsi="Times New Roman"/>
          <w:sz w:val="28"/>
        </w:rPr>
        <w:tab/>
      </w:r>
      <w:r w:rsidR="00E86981">
        <w:rPr>
          <w:rFonts w:ascii="Times New Roman" w:hAnsi="Times New Roman"/>
          <w:sz w:val="28"/>
        </w:rPr>
        <w:tab/>
      </w:r>
      <w:r w:rsidR="00E86981">
        <w:rPr>
          <w:rFonts w:ascii="Times New Roman" w:hAnsi="Times New Roman"/>
          <w:sz w:val="28"/>
        </w:rPr>
        <w:tab/>
        <w:t xml:space="preserve">                        </w:t>
      </w:r>
      <w:r w:rsidR="00A26749">
        <w:rPr>
          <w:rFonts w:ascii="Times New Roman" w:hAnsi="Times New Roman"/>
          <w:sz w:val="28"/>
        </w:rPr>
        <w:t xml:space="preserve">       </w:t>
      </w:r>
      <w:r w:rsidR="00E86981">
        <w:rPr>
          <w:rFonts w:ascii="Times New Roman" w:hAnsi="Times New Roman"/>
          <w:sz w:val="28"/>
        </w:rPr>
        <w:t xml:space="preserve">№ </w:t>
      </w:r>
      <w:r w:rsidR="00A26749">
        <w:rPr>
          <w:rFonts w:ascii="Times New Roman" w:hAnsi="Times New Roman"/>
          <w:sz w:val="28"/>
        </w:rPr>
        <w:t>152</w:t>
      </w: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:rsidR="00AA0280" w:rsidRDefault="00AA0280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готовности к весенне-полевым работам в 2026</w:t>
      </w:r>
      <w:r w:rsidR="00F5771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году</w:t>
      </w:r>
    </w:p>
    <w:p w:rsidR="00AA0280" w:rsidRDefault="00E869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Беловском муниципальном округе</w:t>
      </w:r>
    </w:p>
    <w:p w:rsidR="00AA0280" w:rsidRDefault="00AA0280">
      <w:pPr>
        <w:pStyle w:val="16"/>
        <w:spacing w:after="0" w:line="240" w:lineRule="auto"/>
        <w:jc w:val="left"/>
        <w:rPr>
          <w:rFonts w:ascii="Times New Roman" w:hAnsi="Times New Roman"/>
          <w:spacing w:val="0"/>
          <w:sz w:val="28"/>
        </w:rPr>
      </w:pPr>
    </w:p>
    <w:p w:rsidR="00AA0280" w:rsidRPr="00B65AC6" w:rsidRDefault="00E86981">
      <w:pPr>
        <w:pStyle w:val="16"/>
        <w:spacing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B65AC6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29 декабря 2006 года № 264-ФЗ «О развитии сельского хозяйства», Федеральным законом от 06 октября 2003 года № 131 «Об общих принципах организации местного самоуправления в Российской Федерации», в целях организации качественного проведения весенне-полевых работ коллегия администрации Беловского муниципального округа постановляет: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1.Информацию о готовности к весенне-полевым работам в 2026году в Беловском муниципальном округе  принять к сведению.</w:t>
      </w:r>
    </w:p>
    <w:p w:rsidR="00AA0280" w:rsidRPr="00B65AC6" w:rsidRDefault="00E8698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 xml:space="preserve">           2.Заместителю главы округа по сельскому хозяйству, экологии и природопользованию Никитиной Л.В.: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2.1. взять под контроль ход проведения весенне-полевых работ на планируемых площадях;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AC6">
        <w:rPr>
          <w:rFonts w:ascii="Times New Roman" w:hAnsi="Times New Roman"/>
          <w:sz w:val="28"/>
          <w:szCs w:val="28"/>
        </w:rPr>
        <w:t>2.2. выполнить условия соглашения о предоставлении субсидии на возмещение части затрат на проведение агротехнологических работ, повышение уровня экологической безопасности, а также на повышение плодородия и качества почв  из федерального и регионального бюджетов.</w:t>
      </w:r>
      <w:proofErr w:type="gramEnd"/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3.Руководителям сельскохозяйственных товаропроизводителей всех форм собственности</w:t>
      </w:r>
      <w:r w:rsidR="00F57714">
        <w:rPr>
          <w:rFonts w:ascii="Times New Roman" w:hAnsi="Times New Roman"/>
          <w:sz w:val="28"/>
          <w:szCs w:val="28"/>
        </w:rPr>
        <w:t xml:space="preserve"> на территории Беловского муниципального округа</w:t>
      </w:r>
      <w:r w:rsidRPr="00B65AC6">
        <w:rPr>
          <w:rFonts w:ascii="Times New Roman" w:hAnsi="Times New Roman"/>
          <w:sz w:val="28"/>
          <w:szCs w:val="28"/>
        </w:rPr>
        <w:t xml:space="preserve"> рекомендовать: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 xml:space="preserve">3.1.активизировать работу по привлечению собственных и заемных средств на проведение весенне-полевых работ, коренное улучшение земель, повышение их продуктивности; 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3.2.принять необходимые меры по техническому обслуживанию сельскохозяйственной техники до начала весенне-полевых работ;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3.3.решить вопросы по приобретению недостающего семенного материала, организовать закупку  новых высокоурожайных сортов зерновых и зернобобовых культур, удобрений, средств защиты растений;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3.4.использовать в работе передовой  опыт ведения сельскохозяйственного производства, энергосберегающие технологии, накопленный опыт обработки почвы;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3.5.активизировать обучение кадров всех уровней по новым методам ведения производства, обеспечению его высокой рентабельности, позволяющей вести расширенное воспроизводство, функционирование хозяйств на принципах самодостаточности, самообеспеченности.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4. Главному агроному Беловского филиала «</w:t>
      </w:r>
      <w:proofErr w:type="spellStart"/>
      <w:r w:rsidRPr="00B65AC6">
        <w:rPr>
          <w:rFonts w:ascii="Times New Roman" w:hAnsi="Times New Roman"/>
          <w:sz w:val="28"/>
          <w:szCs w:val="28"/>
        </w:rPr>
        <w:t>Россельхозцентр</w:t>
      </w:r>
      <w:proofErr w:type="spellEnd"/>
      <w:r w:rsidRPr="00B65AC6">
        <w:rPr>
          <w:rFonts w:ascii="Times New Roman" w:hAnsi="Times New Roman"/>
          <w:sz w:val="28"/>
          <w:szCs w:val="28"/>
        </w:rPr>
        <w:t>» рекомендовать: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4.1. ускорить работу по определению посевных качеств семян, всхожести, влажности, зараженности возбудителями различных заболеваний растений;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4.2.выдавать рекомендации по протравителям для конкретной партии семян.</w:t>
      </w:r>
    </w:p>
    <w:p w:rsidR="00B65AC6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>5. Обеспечить</w:t>
      </w:r>
      <w:r w:rsidR="00B65AC6" w:rsidRPr="00B65AC6">
        <w:rPr>
          <w:rFonts w:ascii="Times New Roman" w:hAnsi="Times New Roman"/>
          <w:sz w:val="28"/>
          <w:szCs w:val="28"/>
        </w:rPr>
        <w:t xml:space="preserve"> размещение настоящего постановления на официальном сайте муниципального образования </w:t>
      </w:r>
      <w:proofErr w:type="spellStart"/>
      <w:r w:rsidR="00B65AC6" w:rsidRPr="00B65AC6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B65AC6" w:rsidRPr="00B65AC6">
        <w:rPr>
          <w:rFonts w:ascii="Times New Roman" w:hAnsi="Times New Roman"/>
          <w:sz w:val="28"/>
          <w:szCs w:val="28"/>
        </w:rPr>
        <w:t xml:space="preserve"> муниципальный округ Кемеровской области – Кузбасса в информационно-телекоммуникационной сети «Интернет».</w:t>
      </w:r>
    </w:p>
    <w:p w:rsidR="00AA0280" w:rsidRPr="00B65AC6" w:rsidRDefault="00E869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B65AC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65AC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 и природопользованию Никитину Л.В.</w:t>
      </w:r>
    </w:p>
    <w:p w:rsidR="00AA0280" w:rsidRPr="00B65AC6" w:rsidRDefault="00E86981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B65AC6">
        <w:rPr>
          <w:rFonts w:ascii="Times New Roman" w:hAnsi="Times New Roman"/>
          <w:sz w:val="28"/>
          <w:szCs w:val="28"/>
        </w:rPr>
        <w:t xml:space="preserve">     7. Постановление вступает в силу после официального опубликования.</w:t>
      </w:r>
    </w:p>
    <w:p w:rsidR="00AA0280" w:rsidRPr="00B65AC6" w:rsidRDefault="00AA028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A0280" w:rsidRPr="00B65AC6" w:rsidRDefault="00AA0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280" w:rsidRDefault="00AA028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A0280" w:rsidRDefault="00AA028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A0280" w:rsidRDefault="00AA028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A0280" w:rsidRDefault="00353D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E86981">
        <w:rPr>
          <w:rFonts w:ascii="Times New Roman" w:hAnsi="Times New Roman"/>
          <w:sz w:val="28"/>
        </w:rPr>
        <w:t xml:space="preserve"> Беловского</w:t>
      </w:r>
    </w:p>
    <w:p w:rsidR="00AA0280" w:rsidRDefault="00E8698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</w:t>
      </w:r>
      <w:r w:rsidR="00353D9D"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В.</w:t>
      </w:r>
      <w:r w:rsidR="00353D9D">
        <w:rPr>
          <w:rFonts w:ascii="Times New Roman" w:hAnsi="Times New Roman"/>
          <w:sz w:val="28"/>
        </w:rPr>
        <w:t>А. Астафьев</w:t>
      </w:r>
    </w:p>
    <w:p w:rsidR="00AA0280" w:rsidRDefault="00AA0280">
      <w:pPr>
        <w:spacing w:after="0" w:line="240" w:lineRule="auto"/>
        <w:rPr>
          <w:rFonts w:ascii="Times New Roman" w:hAnsi="Times New Roman"/>
          <w:sz w:val="28"/>
        </w:rPr>
      </w:pPr>
    </w:p>
    <w:p w:rsidR="00AA0280" w:rsidRDefault="00AA0280">
      <w:pPr>
        <w:spacing w:after="0" w:line="240" w:lineRule="auto"/>
        <w:rPr>
          <w:rFonts w:ascii="Times New Roman" w:hAnsi="Times New Roman"/>
          <w:sz w:val="28"/>
        </w:rPr>
      </w:pPr>
    </w:p>
    <w:p w:rsidR="00AA0280" w:rsidRDefault="00AA0280">
      <w:pPr>
        <w:spacing w:after="0" w:line="240" w:lineRule="auto"/>
        <w:rPr>
          <w:rFonts w:ascii="Times New Roman" w:hAnsi="Times New Roman"/>
          <w:sz w:val="28"/>
        </w:rPr>
      </w:pPr>
    </w:p>
    <w:sectPr w:rsidR="00AA0280" w:rsidSect="00E86981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0280"/>
    <w:rsid w:val="00353D9D"/>
    <w:rsid w:val="005066DE"/>
    <w:rsid w:val="008B14EA"/>
    <w:rsid w:val="00A26749"/>
    <w:rsid w:val="00AA0280"/>
    <w:rsid w:val="00B65AC6"/>
    <w:rsid w:val="00E86981"/>
    <w:rsid w:val="00F57714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0280"/>
  </w:style>
  <w:style w:type="paragraph" w:styleId="10">
    <w:name w:val="heading 1"/>
    <w:next w:val="a"/>
    <w:link w:val="11"/>
    <w:uiPriority w:val="9"/>
    <w:qFormat/>
    <w:rsid w:val="00AA02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A0280"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rsid w:val="00AA02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A02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A02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0280"/>
  </w:style>
  <w:style w:type="paragraph" w:customStyle="1" w:styleId="ConsPlusNormal">
    <w:name w:val="ConsPlusNormal"/>
    <w:link w:val="ConsPlusNormal0"/>
    <w:rsid w:val="00AA028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AA0280"/>
    <w:rPr>
      <w:rFonts w:ascii="Calibri" w:hAnsi="Calibri"/>
    </w:rPr>
  </w:style>
  <w:style w:type="paragraph" w:styleId="21">
    <w:name w:val="toc 2"/>
    <w:next w:val="a"/>
    <w:link w:val="22"/>
    <w:uiPriority w:val="39"/>
    <w:rsid w:val="00AA02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A028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A02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A02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A02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A02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A02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A0280"/>
    <w:rPr>
      <w:rFonts w:ascii="XO Thames" w:hAnsi="XO Thames"/>
      <w:sz w:val="28"/>
    </w:rPr>
  </w:style>
  <w:style w:type="paragraph" w:customStyle="1" w:styleId="Endnote">
    <w:name w:val="Endnote"/>
    <w:link w:val="Endnote0"/>
    <w:rsid w:val="00AA028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A028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A028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A02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A0280"/>
    <w:rPr>
      <w:rFonts w:ascii="XO Thames" w:hAnsi="XO Thames"/>
      <w:sz w:val="28"/>
    </w:rPr>
  </w:style>
  <w:style w:type="paragraph" w:customStyle="1" w:styleId="12">
    <w:name w:val="Основной шрифт абзаца1"/>
    <w:rsid w:val="00AA0280"/>
  </w:style>
  <w:style w:type="character" w:customStyle="1" w:styleId="50">
    <w:name w:val="Заголовок 5 Знак"/>
    <w:link w:val="5"/>
    <w:rsid w:val="00AA028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A028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A0280"/>
    <w:rPr>
      <w:color w:val="0000FF"/>
      <w:u w:val="single"/>
    </w:rPr>
  </w:style>
  <w:style w:type="character" w:styleId="a3">
    <w:name w:val="Hyperlink"/>
    <w:link w:val="13"/>
    <w:rsid w:val="00AA0280"/>
    <w:rPr>
      <w:color w:val="0000FF"/>
      <w:u w:val="single"/>
    </w:rPr>
  </w:style>
  <w:style w:type="paragraph" w:customStyle="1" w:styleId="Footnote">
    <w:name w:val="Footnote"/>
    <w:link w:val="Footnote0"/>
    <w:rsid w:val="00AA028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A028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A028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A02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A028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A028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AA028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AA0280"/>
    <w:rPr>
      <w:rFonts w:ascii="Calibri" w:hAnsi="Calibri"/>
      <w:b/>
    </w:rPr>
  </w:style>
  <w:style w:type="paragraph" w:styleId="9">
    <w:name w:val="toc 9"/>
    <w:next w:val="a"/>
    <w:link w:val="90"/>
    <w:uiPriority w:val="39"/>
    <w:rsid w:val="00AA02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A028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A02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A0280"/>
    <w:rPr>
      <w:rFonts w:ascii="XO Thames" w:hAnsi="XO Thames"/>
      <w:sz w:val="28"/>
    </w:rPr>
  </w:style>
  <w:style w:type="paragraph" w:customStyle="1" w:styleId="16">
    <w:name w:val="Заголовок №1"/>
    <w:basedOn w:val="a"/>
    <w:link w:val="17"/>
    <w:rsid w:val="00AA0280"/>
    <w:pPr>
      <w:spacing w:after="300" w:line="317" w:lineRule="exact"/>
      <w:jc w:val="center"/>
      <w:outlineLvl w:val="0"/>
    </w:pPr>
    <w:rPr>
      <w:b/>
      <w:spacing w:val="6"/>
      <w:sz w:val="25"/>
    </w:rPr>
  </w:style>
  <w:style w:type="character" w:customStyle="1" w:styleId="17">
    <w:name w:val="Заголовок №1"/>
    <w:basedOn w:val="1"/>
    <w:link w:val="16"/>
    <w:rsid w:val="00AA0280"/>
    <w:rPr>
      <w:b/>
      <w:spacing w:val="6"/>
      <w:sz w:val="25"/>
    </w:rPr>
  </w:style>
  <w:style w:type="paragraph" w:styleId="51">
    <w:name w:val="toc 5"/>
    <w:next w:val="a"/>
    <w:link w:val="52"/>
    <w:uiPriority w:val="39"/>
    <w:rsid w:val="00AA02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A028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A028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A0280"/>
    <w:rPr>
      <w:rFonts w:ascii="XO Thames" w:hAnsi="XO Thames"/>
      <w:i/>
      <w:sz w:val="24"/>
    </w:rPr>
  </w:style>
  <w:style w:type="paragraph" w:styleId="a6">
    <w:name w:val="List Paragraph"/>
    <w:basedOn w:val="a"/>
    <w:link w:val="a7"/>
    <w:rsid w:val="00AA0280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AA0280"/>
  </w:style>
  <w:style w:type="paragraph" w:styleId="a8">
    <w:name w:val="Body Text Indent"/>
    <w:basedOn w:val="a"/>
    <w:link w:val="a9"/>
    <w:rsid w:val="00AA0280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9">
    <w:name w:val="Основной текст с отступом Знак"/>
    <w:basedOn w:val="1"/>
    <w:link w:val="a8"/>
    <w:rsid w:val="00AA0280"/>
    <w:rPr>
      <w:rFonts w:ascii="Times New Roman" w:hAnsi="Times New Roman"/>
      <w:sz w:val="20"/>
    </w:rPr>
  </w:style>
  <w:style w:type="paragraph" w:styleId="aa">
    <w:name w:val="Title"/>
    <w:basedOn w:val="a"/>
    <w:link w:val="ab"/>
    <w:uiPriority w:val="10"/>
    <w:qFormat/>
    <w:rsid w:val="00AA0280"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b">
    <w:name w:val="Название Знак"/>
    <w:basedOn w:val="1"/>
    <w:link w:val="aa"/>
    <w:rsid w:val="00AA0280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AA028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AA0280"/>
    <w:rPr>
      <w:rFonts w:ascii="Times New Roman" w:hAnsi="Times New Roman"/>
      <w:sz w:val="28"/>
    </w:rPr>
  </w:style>
  <w:style w:type="paragraph" w:customStyle="1" w:styleId="18">
    <w:name w:val="Без интервала1"/>
    <w:link w:val="19"/>
    <w:rsid w:val="00AA0280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AA0280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2657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Гордиенко Кристина Александровна</cp:lastModifiedBy>
  <cp:revision>9</cp:revision>
  <dcterms:created xsi:type="dcterms:W3CDTF">2025-04-22T01:43:00Z</dcterms:created>
  <dcterms:modified xsi:type="dcterms:W3CDTF">2026-04-27T01:32:00Z</dcterms:modified>
</cp:coreProperties>
</file>