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24" w:rsidRDefault="00230CB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2741296</wp:posOffset>
            </wp:positionH>
            <wp:positionV relativeFrom="paragraph">
              <wp:posOffset>-27305</wp:posOffset>
            </wp:positionV>
            <wp:extent cx="646981" cy="94192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6981" cy="94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C1625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апреля 2025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C1625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C1625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№ </w:t>
      </w:r>
      <w:r w:rsidR="00FC1625">
        <w:rPr>
          <w:rFonts w:ascii="Times New Roman" w:hAnsi="Times New Roman"/>
          <w:sz w:val="28"/>
        </w:rPr>
        <w:t>134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 w:rsidR="00A661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Белово</w:t>
      </w: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готовности к весенне-полевым работам в 2025</w:t>
      </w:r>
      <w:r w:rsidR="00FC162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году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Беловском муниципальном округе</w:t>
      </w:r>
    </w:p>
    <w:p w:rsidR="000E4724" w:rsidRDefault="000E4724">
      <w:pPr>
        <w:pStyle w:val="13"/>
        <w:spacing w:after="0" w:line="240" w:lineRule="auto"/>
        <w:jc w:val="left"/>
        <w:rPr>
          <w:rFonts w:ascii="Times New Roman" w:hAnsi="Times New Roman"/>
          <w:spacing w:val="0"/>
          <w:sz w:val="28"/>
        </w:rPr>
      </w:pPr>
    </w:p>
    <w:p w:rsidR="000E4724" w:rsidRDefault="00230CBD">
      <w:pPr>
        <w:pStyle w:val="13"/>
        <w:spacing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 законом от 29 декабря 2006 года № 264-ФЗ «О развитии сельского хозяйства», Федеральным законом от 06 октября 2003 года № 131</w:t>
      </w:r>
      <w:r w:rsidR="00A66172">
        <w:rPr>
          <w:rFonts w:ascii="Times New Roman" w:hAnsi="Times New Roman"/>
          <w:b w:val="0"/>
          <w:sz w:val="28"/>
        </w:rPr>
        <w:t>-ФЗ</w:t>
      </w:r>
      <w:r>
        <w:rPr>
          <w:rFonts w:ascii="Times New Roman" w:hAnsi="Times New Roman"/>
          <w:b w:val="0"/>
          <w:sz w:val="28"/>
        </w:rPr>
        <w:t xml:space="preserve"> «Об общих принципах организации местного самоуправления в Российской Федерации», в целях организации качественного проведения весенне-полевых работ коллегия администрации Беловского муниципального округа постановляет: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 о готовности к весенне-полевым работам в 2025 году в Беловском муниципальном округе  принять к сведению.</w:t>
      </w:r>
    </w:p>
    <w:p w:rsidR="000E4724" w:rsidRDefault="00230CBD" w:rsidP="00230C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Заместителю главы округа по сельскому хозяйству и природопользованию Никитиной Л.В.:</w:t>
      </w:r>
    </w:p>
    <w:p w:rsidR="000E4724" w:rsidRDefault="002672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 w:rsidR="00FC1625">
        <w:rPr>
          <w:rFonts w:ascii="Times New Roman" w:hAnsi="Times New Roman"/>
          <w:sz w:val="28"/>
        </w:rPr>
        <w:t xml:space="preserve"> </w:t>
      </w:r>
      <w:r w:rsidR="00230CBD">
        <w:rPr>
          <w:rFonts w:ascii="Times New Roman" w:hAnsi="Times New Roman"/>
          <w:sz w:val="28"/>
        </w:rPr>
        <w:t>взять под контроль ход проведения весенне-полевых работ на планируемых площадях;</w:t>
      </w:r>
    </w:p>
    <w:p w:rsidR="000E4724" w:rsidRDefault="002672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2.2.</w:t>
      </w:r>
      <w:r w:rsidR="00FC1625">
        <w:rPr>
          <w:rFonts w:ascii="Times New Roman" w:hAnsi="Times New Roman"/>
          <w:sz w:val="28"/>
        </w:rPr>
        <w:t xml:space="preserve"> </w:t>
      </w:r>
      <w:r w:rsidR="00230CBD">
        <w:rPr>
          <w:rFonts w:ascii="Times New Roman" w:hAnsi="Times New Roman"/>
          <w:sz w:val="28"/>
        </w:rPr>
        <w:t>выполнить условия соглашения о предоставлении субсидии на возмещение части затрат на проведение агротехнологических работ, повышение уровня экологической безопасности, а также на повышение плодородия и качества почв  из федерального и регионального бюджетов.</w:t>
      </w:r>
      <w:proofErr w:type="gramEnd"/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 сельскохозяйственных товаропроизводителей всех форм собственности рекомендовать: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активизировать работу по привлечению собственных и заемных средств на проведение весенне-полевых работ, коренное улучшение земель, повышение их продуктивности; 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принять необходимые меры по техническому обслуживанию сельскохозяйственной техники до начала весенне-полевых работ;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решить вопросы по приобретению недостающего семенного материала, организовать закупку  новых высокоурожайных сортов зерновых и зернобобовых культур, удобрений, средств защиты растений;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3.4.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использовать в работе передовой  опыт ведения сельскохозяйственного производства, энергосберегающие технологии, накопленный опыт обработки почвы;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активизировать обучение кадров всех уровней по новым методам ведения производства, обеспечению его высокой рентабельности, позволяющей вести расширенное воспроизводство, функционирование хозяйств на принципах самодостаточности, самообеспеченности.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Главному агроному Беловского филиала «</w:t>
      </w:r>
      <w:proofErr w:type="spellStart"/>
      <w:r>
        <w:rPr>
          <w:rFonts w:ascii="Times New Roman" w:hAnsi="Times New Roman"/>
          <w:sz w:val="28"/>
        </w:rPr>
        <w:t>Россельхозцентр</w:t>
      </w:r>
      <w:proofErr w:type="spellEnd"/>
      <w:r>
        <w:rPr>
          <w:rFonts w:ascii="Times New Roman" w:hAnsi="Times New Roman"/>
          <w:sz w:val="28"/>
        </w:rPr>
        <w:t>» рекомендовать: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ускорить работу по определению посевных качеств семян, всхожести, влажности, зараженности возбудителями различных заболеваний растений;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выдавать рекомендации по протравителям для конкретной партии семян.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2672FC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0E4724" w:rsidRDefault="00230C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2672FC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0E4724" w:rsidRDefault="00230CBD">
      <w:pPr>
        <w:spacing w:after="0" w:line="240" w:lineRule="auto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7. Постановление вступает в силу со дня подписания.</w:t>
      </w:r>
    </w:p>
    <w:p w:rsidR="000E4724" w:rsidRDefault="000E4724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FC1625" w:rsidRDefault="00FC162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Беловского</w:t>
      </w: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</w:t>
      </w:r>
      <w:r w:rsidR="00FC1625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В.А.</w:t>
      </w:r>
      <w:r w:rsidR="00FC16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Астафьев</w:t>
      </w:r>
    </w:p>
    <w:sectPr w:rsidR="000E4724" w:rsidSect="00FC1625">
      <w:pgSz w:w="11906" w:h="16838"/>
      <w:pgMar w:top="1134" w:right="567" w:bottom="992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724"/>
    <w:rsid w:val="000E4724"/>
    <w:rsid w:val="00155F27"/>
    <w:rsid w:val="00230CBD"/>
    <w:rsid w:val="002672FC"/>
    <w:rsid w:val="00A66172"/>
    <w:rsid w:val="00E93DA3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4724"/>
  </w:style>
  <w:style w:type="paragraph" w:styleId="10">
    <w:name w:val="heading 1"/>
    <w:next w:val="a"/>
    <w:link w:val="11"/>
    <w:uiPriority w:val="9"/>
    <w:qFormat/>
    <w:rsid w:val="000E472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E4724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0E47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E47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E472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4724"/>
  </w:style>
  <w:style w:type="paragraph" w:styleId="21">
    <w:name w:val="toc 2"/>
    <w:next w:val="a"/>
    <w:link w:val="22"/>
    <w:uiPriority w:val="39"/>
    <w:rsid w:val="000E47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47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E47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47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E47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47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E47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E4724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E4724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0E4724"/>
    <w:rPr>
      <w:rFonts w:ascii="Calibri" w:hAnsi="Calibri"/>
      <w:b/>
    </w:rPr>
  </w:style>
  <w:style w:type="paragraph" w:customStyle="1" w:styleId="Endnote">
    <w:name w:val="Endnote"/>
    <w:link w:val="End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E472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E472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E4724"/>
  </w:style>
  <w:style w:type="paragraph" w:styleId="31">
    <w:name w:val="toc 3"/>
    <w:next w:val="a"/>
    <w:link w:val="32"/>
    <w:uiPriority w:val="39"/>
    <w:rsid w:val="000E47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E4724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rsid w:val="000E4724"/>
    <w:pPr>
      <w:widowControl w:val="0"/>
      <w:spacing w:after="300" w:line="317" w:lineRule="exact"/>
      <w:jc w:val="center"/>
      <w:outlineLvl w:val="0"/>
    </w:pPr>
    <w:rPr>
      <w:b/>
      <w:spacing w:val="6"/>
      <w:sz w:val="25"/>
    </w:rPr>
  </w:style>
  <w:style w:type="character" w:customStyle="1" w:styleId="14">
    <w:name w:val="Заголовок №1"/>
    <w:basedOn w:val="1"/>
    <w:link w:val="13"/>
    <w:rsid w:val="000E4724"/>
    <w:rPr>
      <w:b/>
      <w:spacing w:val="6"/>
      <w:sz w:val="25"/>
    </w:rPr>
  </w:style>
  <w:style w:type="character" w:customStyle="1" w:styleId="50">
    <w:name w:val="Заголовок 5 Знак"/>
    <w:link w:val="5"/>
    <w:rsid w:val="000E472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E4724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0E4724"/>
    <w:rPr>
      <w:color w:val="0000FF"/>
      <w:u w:val="single"/>
    </w:rPr>
  </w:style>
  <w:style w:type="character" w:styleId="a3">
    <w:name w:val="Hyperlink"/>
    <w:link w:val="15"/>
    <w:rsid w:val="000E4724"/>
    <w:rPr>
      <w:color w:val="0000FF"/>
      <w:u w:val="single"/>
    </w:rPr>
  </w:style>
  <w:style w:type="paragraph" w:customStyle="1" w:styleId="Footnote">
    <w:name w:val="Footnote"/>
    <w:link w:val="Foot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E472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E472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E4724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rsid w:val="000E4724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0E4724"/>
  </w:style>
  <w:style w:type="paragraph" w:customStyle="1" w:styleId="HeaderandFooter">
    <w:name w:val="Header and Footer"/>
    <w:link w:val="HeaderandFooter0"/>
    <w:rsid w:val="000E472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E4724"/>
    <w:rPr>
      <w:rFonts w:ascii="XO Thames" w:hAnsi="XO Thames"/>
      <w:sz w:val="28"/>
    </w:rPr>
  </w:style>
  <w:style w:type="paragraph" w:customStyle="1" w:styleId="18">
    <w:name w:val="Без интервала1"/>
    <w:link w:val="19"/>
    <w:rsid w:val="000E4724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0E4724"/>
    <w:rPr>
      <w:rFonts w:ascii="Calibri" w:hAnsi="Calibri"/>
    </w:rPr>
  </w:style>
  <w:style w:type="paragraph" w:styleId="9">
    <w:name w:val="toc 9"/>
    <w:next w:val="a"/>
    <w:link w:val="90"/>
    <w:uiPriority w:val="39"/>
    <w:rsid w:val="000E47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E4724"/>
    <w:rPr>
      <w:rFonts w:ascii="XO Thames" w:hAnsi="XO Thames"/>
      <w:sz w:val="28"/>
    </w:rPr>
  </w:style>
  <w:style w:type="paragraph" w:styleId="a6">
    <w:name w:val="Body Text Indent"/>
    <w:basedOn w:val="a"/>
    <w:link w:val="a7"/>
    <w:rsid w:val="000E4724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7">
    <w:name w:val="Основной текст с отступом Знак"/>
    <w:basedOn w:val="1"/>
    <w:link w:val="a6"/>
    <w:rsid w:val="000E472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0E47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E47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E47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472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E4724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0E4724"/>
    <w:rPr>
      <w:rFonts w:ascii="Calibri" w:hAnsi="Calibri"/>
    </w:rPr>
  </w:style>
  <w:style w:type="paragraph" w:styleId="a8">
    <w:name w:val="Subtitle"/>
    <w:next w:val="a"/>
    <w:link w:val="a9"/>
    <w:uiPriority w:val="11"/>
    <w:qFormat/>
    <w:rsid w:val="000E472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E4724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0E4724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b">
    <w:name w:val="Название Знак"/>
    <w:basedOn w:val="1"/>
    <w:link w:val="aa"/>
    <w:rsid w:val="000E4724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0E472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E47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Самойленко Наталья Михайловна</cp:lastModifiedBy>
  <cp:revision>11</cp:revision>
  <cp:lastPrinted>2025-04-24T08:27:00Z</cp:lastPrinted>
  <dcterms:created xsi:type="dcterms:W3CDTF">2025-04-22T05:44:00Z</dcterms:created>
  <dcterms:modified xsi:type="dcterms:W3CDTF">2025-04-24T08:27:00Z</dcterms:modified>
</cp:coreProperties>
</file>